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8D16E3" w:rsidRPr="00AB51F7" w14:paraId="5F99CFA1" w14:textId="77777777" w:rsidTr="008D16E3">
        <w:tc>
          <w:tcPr>
            <w:tcW w:w="1907" w:type="pct"/>
            <w:vAlign w:val="center"/>
          </w:tcPr>
          <w:p w14:paraId="79A7E4F2" w14:textId="4F0814BD" w:rsidR="008D16E3" w:rsidRPr="00AB51F7" w:rsidRDefault="008D16E3" w:rsidP="008D16E3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</w:tcPr>
          <w:p w14:paraId="39B37E74" w14:textId="563BF26A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9711F5">
              <w:rPr>
                <w:rFonts w:ascii="Times New Roman" w:hAnsi="Times New Roman"/>
                <w:lang w:val="ro-RO"/>
              </w:rPr>
              <w:t>Universitatea de Vest din Timi</w:t>
            </w:r>
            <w:r>
              <w:rPr>
                <w:rFonts w:ascii="Times New Roman" w:hAnsi="Times New Roman"/>
                <w:lang w:val="ro-RO"/>
              </w:rPr>
              <w:t>ș</w:t>
            </w:r>
            <w:r w:rsidRPr="009711F5">
              <w:rPr>
                <w:rFonts w:ascii="Times New Roman" w:hAnsi="Times New Roman"/>
                <w:lang w:val="ro-RO"/>
              </w:rPr>
              <w:t>oara</w:t>
            </w:r>
          </w:p>
        </w:tc>
      </w:tr>
      <w:tr w:rsidR="008D16E3" w:rsidRPr="00AB51F7" w14:paraId="09F1F378" w14:textId="77777777" w:rsidTr="008D16E3">
        <w:tc>
          <w:tcPr>
            <w:tcW w:w="1907" w:type="pct"/>
            <w:vAlign w:val="center"/>
          </w:tcPr>
          <w:p w14:paraId="2ABF2C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</w:tcPr>
          <w:p w14:paraId="4792F875" w14:textId="76592DB8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Facultatea de Psihologie și Științe ale Educației</w:t>
            </w:r>
          </w:p>
        </w:tc>
      </w:tr>
      <w:tr w:rsidR="008D16E3" w:rsidRPr="00AB51F7" w14:paraId="3E2ECC7F" w14:textId="77777777" w:rsidTr="008D16E3">
        <w:tc>
          <w:tcPr>
            <w:tcW w:w="1907" w:type="pct"/>
            <w:vAlign w:val="center"/>
          </w:tcPr>
          <w:p w14:paraId="22160B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32745BEB" w14:textId="57C7F0E3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Ştiinţe ale Educaţiei</w:t>
            </w:r>
          </w:p>
        </w:tc>
      </w:tr>
      <w:tr w:rsidR="008D16E3" w:rsidRPr="00AB51F7" w14:paraId="38E2999E" w14:textId="77777777" w:rsidTr="008D16E3">
        <w:tc>
          <w:tcPr>
            <w:tcW w:w="1907" w:type="pct"/>
            <w:vAlign w:val="center"/>
          </w:tcPr>
          <w:p w14:paraId="2467FE5A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06D81216" w14:textId="6D7DA370" w:rsidR="008D16E3" w:rsidRPr="00AB51F7" w:rsidRDefault="00706F4F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Consiliere și integrare educațională</w:t>
            </w:r>
            <w:r w:rsidR="005D3BAD">
              <w:rPr>
                <w:rFonts w:ascii="Times New Roman" w:hAnsi="Times New Roman"/>
                <w:lang w:val="ro-RO"/>
              </w:rPr>
              <w:t>, Management educațional și dezvoltare curriculară</w:t>
            </w:r>
          </w:p>
        </w:tc>
      </w:tr>
      <w:tr w:rsidR="008D16E3" w:rsidRPr="00AB51F7" w14:paraId="7410FBFB" w14:textId="77777777" w:rsidTr="008D16E3">
        <w:tc>
          <w:tcPr>
            <w:tcW w:w="1907" w:type="pct"/>
            <w:vAlign w:val="center"/>
          </w:tcPr>
          <w:p w14:paraId="682C127F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</w:tcPr>
          <w:p w14:paraId="2467BEDE" w14:textId="2D06CF2D" w:rsidR="008D16E3" w:rsidRPr="00AB51F7" w:rsidRDefault="00706F4F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Master</w:t>
            </w:r>
          </w:p>
        </w:tc>
      </w:tr>
      <w:tr w:rsidR="008D16E3" w:rsidRPr="00E2596E" w14:paraId="0BC03568" w14:textId="77777777" w:rsidTr="008D16E3">
        <w:tc>
          <w:tcPr>
            <w:tcW w:w="1907" w:type="pct"/>
            <w:vAlign w:val="center"/>
          </w:tcPr>
          <w:p w14:paraId="4A9FB682" w14:textId="77777777" w:rsidR="008D16E3" w:rsidRPr="00E2596E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2596E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</w:tcPr>
          <w:p w14:paraId="24E9D5FC" w14:textId="77777777" w:rsidR="008D16E3" w:rsidRPr="005D3BAD" w:rsidRDefault="00E2596E" w:rsidP="008D16E3">
            <w:pPr>
              <w:pStyle w:val="NoSpacing"/>
              <w:spacing w:line="276" w:lineRule="auto"/>
              <w:rPr>
                <w:rFonts w:ascii="Times New Roman" w:hAnsi="Times New Roman"/>
                <w:iCs/>
                <w:color w:val="000000"/>
              </w:rPr>
            </w:pPr>
            <w:r w:rsidRPr="005D3BAD">
              <w:rPr>
                <w:rFonts w:ascii="Times New Roman" w:hAnsi="Times New Roman"/>
                <w:b/>
                <w:bCs/>
              </w:rPr>
              <w:t xml:space="preserve">CIE: </w:t>
            </w:r>
            <w:r w:rsidRPr="005D3BAD">
              <w:rPr>
                <w:rFonts w:ascii="Times New Roman" w:hAnsi="Times New Roman"/>
                <w:iCs/>
                <w:color w:val="000000"/>
              </w:rPr>
              <w:t>235903 Consilier școlar, 263412 Psihopedagog</w:t>
            </w:r>
          </w:p>
          <w:p w14:paraId="4156A95C" w14:textId="39C2DEC4" w:rsidR="005D3BAD" w:rsidRPr="00E2596E" w:rsidRDefault="005D3BAD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5D3BAD">
              <w:rPr>
                <w:rFonts w:ascii="Times New Roman" w:hAnsi="Times New Roman"/>
                <w:b/>
                <w:bCs/>
              </w:rPr>
              <w:t>MEDC</w:t>
            </w:r>
            <w:r w:rsidRPr="005D3BAD">
              <w:rPr>
                <w:rFonts w:ascii="Times New Roman" w:hAnsi="Times New Roman"/>
              </w:rPr>
              <w:t xml:space="preserve">: </w:t>
            </w:r>
            <w:r w:rsidRPr="005D3BAD">
              <w:rPr>
                <w:rFonts w:ascii="Times New Roman" w:hAnsi="Times New Roman"/>
                <w:iCs/>
                <w:color w:val="000000"/>
              </w:rPr>
              <w:t xml:space="preserve">Specialisti in formarea si dezvoltarea personalului 2424, Manager de proiect 242101, Designer instrucțional 235904. </w:t>
            </w:r>
            <w:r w:rsidRPr="005D3BAD">
              <w:rPr>
                <w:rFonts w:ascii="Times New Roman" w:hAnsi="Times New Roman"/>
                <w:iCs/>
              </w:rPr>
              <w:t>Director unitate de invatamant 134502</w:t>
            </w:r>
          </w:p>
        </w:tc>
      </w:tr>
    </w:tbl>
    <w:p w14:paraId="67CD805D" w14:textId="77777777" w:rsidR="00E0255D" w:rsidRPr="00E2596E" w:rsidRDefault="00E0255D" w:rsidP="00E0255D">
      <w:pPr>
        <w:rPr>
          <w:rFonts w:ascii="Calibri" w:hAnsi="Calibri" w:cs="Calibri"/>
          <w:sz w:val="22"/>
          <w:szCs w:val="22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1495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  <w:gridCol w:w="5561"/>
      </w:tblGrid>
      <w:tr w:rsidR="00E2596E" w:rsidRPr="00AB51F7" w14:paraId="4013AFE0" w14:textId="6CA00F6F" w:rsidTr="00E2596E">
        <w:tc>
          <w:tcPr>
            <w:tcW w:w="3828" w:type="dxa"/>
            <w:gridSpan w:val="3"/>
          </w:tcPr>
          <w:p w14:paraId="2A383B21" w14:textId="77777777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59B36DF4" w:rsidR="00E2596E" w:rsidRPr="00AB51F7" w:rsidRDefault="005D3BAD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Practică pentru disertație</w:t>
            </w:r>
          </w:p>
        </w:tc>
        <w:tc>
          <w:tcPr>
            <w:tcW w:w="5561" w:type="dxa"/>
          </w:tcPr>
          <w:p w14:paraId="537D008C" w14:textId="77777777" w:rsidR="00E2596E" w:rsidRDefault="00E2596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</w:p>
        </w:tc>
      </w:tr>
      <w:tr w:rsidR="00E2596E" w:rsidRPr="00AB51F7" w14:paraId="4A61B8F8" w14:textId="7D8AD1FF" w:rsidTr="00E2596E">
        <w:tc>
          <w:tcPr>
            <w:tcW w:w="3828" w:type="dxa"/>
            <w:gridSpan w:val="3"/>
          </w:tcPr>
          <w:p w14:paraId="4E4EEC75" w14:textId="73DF2536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538E0BDF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5561" w:type="dxa"/>
          </w:tcPr>
          <w:p w14:paraId="51A72D5B" w14:textId="77777777" w:rsidR="00E2596E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2596E" w:rsidRPr="00AB51F7" w14:paraId="18E3C119" w14:textId="1583D081" w:rsidTr="00E2596E">
        <w:tc>
          <w:tcPr>
            <w:tcW w:w="3828" w:type="dxa"/>
            <w:gridSpan w:val="3"/>
          </w:tcPr>
          <w:p w14:paraId="2201EA9F" w14:textId="67BBE6E9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1FCC5788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conf.univ.dr. Anca Luștrea</w:t>
            </w:r>
          </w:p>
        </w:tc>
        <w:tc>
          <w:tcPr>
            <w:tcW w:w="5561" w:type="dxa"/>
          </w:tcPr>
          <w:p w14:paraId="7CE2B389" w14:textId="77777777" w:rsidR="00E2596E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2596E" w:rsidRPr="00AB51F7" w14:paraId="2D85BC83" w14:textId="200E8456" w:rsidTr="00E2596E">
        <w:tc>
          <w:tcPr>
            <w:tcW w:w="1843" w:type="dxa"/>
          </w:tcPr>
          <w:p w14:paraId="7473A702" w14:textId="77777777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CCA97C8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E2596E" w:rsidRPr="00AB51F7" w:rsidRDefault="00E2596E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996BC1F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2596E" w:rsidRPr="00AB51F7" w:rsidRDefault="00E2596E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2.6 Tipul de evaluare</w:t>
            </w:r>
          </w:p>
        </w:tc>
        <w:tc>
          <w:tcPr>
            <w:tcW w:w="591" w:type="dxa"/>
          </w:tcPr>
          <w:p w14:paraId="744AFE62" w14:textId="693BE180" w:rsidR="00E2596E" w:rsidRPr="00AB51F7" w:rsidRDefault="00E2596E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2596E" w:rsidRPr="00AB51F7" w:rsidRDefault="00E2596E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F054BC" w:rsidR="00E2596E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DS, DO</w:t>
            </w:r>
          </w:p>
        </w:tc>
        <w:tc>
          <w:tcPr>
            <w:tcW w:w="5561" w:type="dxa"/>
          </w:tcPr>
          <w:p w14:paraId="67F78A91" w14:textId="77777777" w:rsidR="00E2596E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E2596E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31C89AE7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468F377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457DFECA" w:rsidR="00E0255D" w:rsidRPr="00AB51F7" w:rsidRDefault="005D3BA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1D8AE468" w14:textId="77777777" w:rsidTr="00E2596E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5B51ADB9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  <w:r w:rsidR="002B4B67">
              <w:rPr>
                <w:rFonts w:cs="Calibri"/>
                <w:lang w:val="ro-RO"/>
              </w:rPr>
              <w:t>4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7F509E2F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162F23B8" w:rsidR="00E0255D" w:rsidRPr="00AB51F7" w:rsidRDefault="005D3BA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  <w:r w:rsidR="002B4B67"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2596E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6594785E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2596E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21F616D" w:rsidR="00E2596E" w:rsidRPr="00AB51F7" w:rsidRDefault="005D3BAD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2596E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24A47C6D" w:rsidR="00E2596E" w:rsidRPr="00AB51F7" w:rsidRDefault="005D3BAD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  <w:r w:rsidR="002B4B67">
              <w:rPr>
                <w:rFonts w:cs="Calibri"/>
                <w:lang w:val="ro-RO"/>
              </w:rPr>
              <w:t>4</w:t>
            </w:r>
          </w:p>
        </w:tc>
      </w:tr>
      <w:tr w:rsidR="00E2596E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A53541C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</w:tr>
      <w:tr w:rsidR="00E2596E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582054B2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</w:tr>
      <w:tr w:rsidR="00E2596E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2769F5B1" w14:textId="6B5E1D9C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6EE3A572" w:rsidR="00E0255D" w:rsidRPr="00AB51F7" w:rsidRDefault="005D3BAD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</w:t>
            </w:r>
            <w:r w:rsidR="002B4B67">
              <w:rPr>
                <w:rFonts w:cs="Calibri"/>
                <w:b/>
                <w:lang w:val="ro-RO"/>
              </w:rPr>
              <w:t>7</w:t>
            </w:r>
          </w:p>
        </w:tc>
      </w:tr>
      <w:tr w:rsidR="00E0255D" w:rsidRPr="00AB51F7" w14:paraId="0E0E0360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5" w:type="dxa"/>
            <w:gridSpan w:val="2"/>
          </w:tcPr>
          <w:p w14:paraId="15B2F92D" w14:textId="4B76B403" w:rsidR="00E0255D" w:rsidRPr="00AB51F7" w:rsidRDefault="005D3BAD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1173665B" w:rsidR="00E0255D" w:rsidRPr="00AB51F7" w:rsidRDefault="005D3BAD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8D16E3" w:rsidRPr="00AB51F7" w14:paraId="3623956B" w14:textId="77777777" w:rsidTr="008D16E3">
        <w:tc>
          <w:tcPr>
            <w:tcW w:w="1985" w:type="dxa"/>
          </w:tcPr>
          <w:p w14:paraId="4C592DB3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6B861462" w14:textId="7FD54C44" w:rsidR="00E2596E" w:rsidRPr="00AB51F7" w:rsidRDefault="005D3BAD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iCs/>
                <w:lang w:val="fr-FR"/>
              </w:rPr>
              <w:t xml:space="preserve">Managementul cercetării </w:t>
            </w:r>
          </w:p>
        </w:tc>
      </w:tr>
      <w:tr w:rsidR="008D16E3" w:rsidRPr="00AB51F7" w14:paraId="0C24B7B9" w14:textId="77777777" w:rsidTr="008D16E3">
        <w:tc>
          <w:tcPr>
            <w:tcW w:w="1985" w:type="dxa"/>
          </w:tcPr>
          <w:p w14:paraId="0E27F819" w14:textId="140AA50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63E2274E" w14:textId="2D638AE7" w:rsidR="008D16E3" w:rsidRPr="00AB51F7" w:rsidRDefault="005D3BAD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color w:val="000000"/>
              </w:rPr>
              <w:t>Realizarea de cercetări educaționale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53F73941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4E5C5FE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48D92E30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6ADFF241" w14:textId="0290B489" w:rsidR="00E0255D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adresa de mail instituțional / Platforma Classroom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ADFE134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19CF3AF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3E16F778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4BD0591C" w14:textId="00BCCC97" w:rsidR="00802D1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instituțional/ Platforma Classroom 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7A2EBA" w:rsidRPr="00AB51F7" w14:paraId="76694619" w14:textId="77777777" w:rsidTr="007A2EBA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7A2EBA" w:rsidRPr="00AB51F7" w:rsidRDefault="007A2EBA" w:rsidP="007A2EBA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738FD360" w14:textId="77777777" w:rsidR="007A2EBA" w:rsidRPr="00CC1B0C" w:rsidRDefault="007A2EBA" w:rsidP="007A2EBA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 xml:space="preserve">Studentul va putea: </w:t>
            </w:r>
          </w:p>
          <w:p w14:paraId="52727ABB" w14:textId="6FAD0DBF" w:rsidR="007A2EBA" w:rsidRPr="00CC1B0C" w:rsidRDefault="007A2EBA" w:rsidP="007A2EBA">
            <w:pPr>
              <w:spacing w:line="288" w:lineRule="auto"/>
              <w:rPr>
                <w:bCs/>
              </w:rPr>
            </w:pPr>
            <w:r w:rsidRPr="00136963">
              <w:rPr>
                <w:rFonts w:eastAsia="Calibri" w:cs="Arial"/>
                <w:lang w:val="en-US" w:eastAsia="en-US"/>
              </w:rPr>
              <w:t>Să dețină cunoștințe avansate de metodologia cercetării educaționale.</w:t>
            </w:r>
          </w:p>
        </w:tc>
      </w:tr>
      <w:tr w:rsidR="007A2EBA" w:rsidRPr="00AB51F7" w14:paraId="5C767D8B" w14:textId="77777777" w:rsidTr="007A2EBA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7A2EBA" w:rsidRPr="00AB51F7" w:rsidRDefault="007A2EBA" w:rsidP="007A2EBA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5CF54C99" w14:textId="77777777" w:rsidR="007A2EBA" w:rsidRPr="008F0A43" w:rsidRDefault="007A2EBA" w:rsidP="007A2EBA">
            <w:pPr>
              <w:spacing w:line="288" w:lineRule="auto"/>
              <w:jc w:val="both"/>
              <w:rPr>
                <w:lang w:val="fr-FR"/>
              </w:rPr>
            </w:pPr>
            <w:r w:rsidRPr="008F0A43">
              <w:t>Studentul va putea</w:t>
            </w:r>
            <w:r w:rsidRPr="008F0A43">
              <w:rPr>
                <w:lang w:val="fr-FR"/>
              </w:rPr>
              <w:t>:</w:t>
            </w:r>
          </w:p>
          <w:p w14:paraId="49887F4B" w14:textId="77777777" w:rsidR="007A2EBA" w:rsidRPr="00136963" w:rsidRDefault="007A2EBA" w:rsidP="007A2EBA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88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963">
              <w:rPr>
                <w:rFonts w:ascii="Times New Roman" w:hAnsi="Times New Roman" w:cs="Times New Roman"/>
                <w:sz w:val="24"/>
                <w:szCs w:val="24"/>
              </w:rPr>
              <w:t>Să realizeze cercetări educaționale cu rezultate transferabile în comunitatea școlară;</w:t>
            </w:r>
          </w:p>
          <w:p w14:paraId="148847CD" w14:textId="77777777" w:rsidR="007A2EBA" w:rsidRPr="008F0A43" w:rsidRDefault="007A2EBA" w:rsidP="007A2EBA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71" w:lineRule="auto"/>
              <w:ind w:right="94"/>
              <w:contextualSpacing/>
              <w:jc w:val="both"/>
            </w:pPr>
            <w:r w:rsidRPr="00136963">
              <w:rPr>
                <w:rFonts w:ascii="Times New Roman" w:hAnsi="Times New Roman" w:cs="Times New Roman"/>
                <w:sz w:val="24"/>
                <w:szCs w:val="24"/>
              </w:rPr>
              <w:t>Să probeze eficiența intervențiilor educaționale și terapeutice prin cercetări empirice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963">
              <w:rPr>
                <w:rFonts w:ascii="Times New Roman" w:hAnsi="Times New Roman" w:cs="Times New Roman"/>
                <w:sz w:val="24"/>
                <w:szCs w:val="24"/>
              </w:rPr>
              <w:t>desfășurate în clasă/școală.</w:t>
            </w:r>
          </w:p>
          <w:p w14:paraId="5350053A" w14:textId="77777777" w:rsidR="007A2EBA" w:rsidRPr="008F0A43" w:rsidRDefault="007A2EBA" w:rsidP="007A2EBA">
            <w:pPr>
              <w:spacing w:line="288" w:lineRule="auto"/>
              <w:jc w:val="both"/>
            </w:pPr>
          </w:p>
        </w:tc>
      </w:tr>
      <w:tr w:rsidR="007A2EBA" w:rsidRPr="00AB51F7" w14:paraId="71758DDA" w14:textId="77777777" w:rsidTr="007A2EBA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7A2EBA" w:rsidRPr="00AB51F7" w:rsidRDefault="007A2EBA" w:rsidP="007A2EBA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4B3737FF" w14:textId="77777777" w:rsidR="007A2EBA" w:rsidRPr="00C03960" w:rsidRDefault="007A2EBA" w:rsidP="007A2EBA">
            <w:pPr>
              <w:spacing w:line="288" w:lineRule="auto"/>
              <w:jc w:val="both"/>
              <w:rPr>
                <w:lang w:val="fr-FR"/>
              </w:rPr>
            </w:pPr>
            <w:r w:rsidRPr="00C03960">
              <w:t>Studentul va putea</w:t>
            </w:r>
            <w:r w:rsidRPr="00C03960">
              <w:rPr>
                <w:lang w:val="fr-FR"/>
              </w:rPr>
              <w:t>:</w:t>
            </w:r>
          </w:p>
          <w:p w14:paraId="206C1824" w14:textId="77777777" w:rsidR="007A2EBA" w:rsidRPr="0014055A" w:rsidRDefault="007A2EBA" w:rsidP="007A2EBA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14055A">
              <w:t>Să respecte etica cercetării educaționale.</w:t>
            </w:r>
          </w:p>
          <w:p w14:paraId="6DE6E322" w14:textId="77777777" w:rsidR="007A2EBA" w:rsidRPr="00C03960" w:rsidRDefault="007A2EBA" w:rsidP="007A2EBA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S</w:t>
            </w:r>
            <w:r w:rsidRPr="00C03960">
              <w:rPr>
                <w:bCs/>
              </w:rPr>
              <w:t>ă respecte codul deontologic al profesiei și a eticii profesionale</w:t>
            </w:r>
          </w:p>
          <w:p w14:paraId="5CB06F11" w14:textId="77777777" w:rsidR="007A2EBA" w:rsidRPr="00C03960" w:rsidRDefault="007A2EBA" w:rsidP="007A2EBA">
            <w:pPr>
              <w:spacing w:line="288" w:lineRule="auto"/>
              <w:jc w:val="both"/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6BAE589C" w14:textId="733AAED8" w:rsidR="00541356" w:rsidRDefault="00AB51F7" w:rsidP="002F11FF">
      <w:pPr>
        <w:jc w:val="both"/>
        <w:rPr>
          <w:rFonts w:ascii="Calibri" w:hAnsi="Calibri" w:cs="Calibri"/>
          <w:b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473D52" w:rsidRPr="00473D52">
        <w:rPr>
          <w:rFonts w:ascii="Calibri" w:hAnsi="Calibri" w:cs="Calibri"/>
          <w:b/>
          <w:sz w:val="22"/>
          <w:szCs w:val="22"/>
        </w:rPr>
        <w:t>Google Classroom</w:t>
      </w:r>
      <w:r w:rsidR="00473D52">
        <w:rPr>
          <w:rFonts w:ascii="Calibri" w:hAnsi="Calibri" w:cs="Calibri"/>
          <w:b/>
          <w:sz w:val="22"/>
          <w:szCs w:val="22"/>
        </w:rPr>
        <w:t xml:space="preserve"> cod curs </w:t>
      </w:r>
      <w:r w:rsidR="007A2EBA" w:rsidRPr="007A2EBA">
        <w:rPr>
          <w:rFonts w:ascii="Calibri" w:hAnsi="Calibri" w:cs="Calibri"/>
          <w:b/>
          <w:sz w:val="22"/>
          <w:szCs w:val="22"/>
        </w:rPr>
        <w:t>w4zspu2w</w:t>
      </w:r>
      <w:r w:rsidR="00541356">
        <w:rPr>
          <w:rFonts w:ascii="Calibri" w:hAnsi="Calibri" w:cs="Calibri"/>
          <w:b/>
          <w:sz w:val="22"/>
          <w:szCs w:val="22"/>
        </w:rPr>
        <w:t xml:space="preserve"> </w:t>
      </w:r>
    </w:p>
    <w:p w14:paraId="134C518B" w14:textId="77777777" w:rsidR="002F11FF" w:rsidRDefault="002F11FF" w:rsidP="002F11FF">
      <w:pPr>
        <w:jc w:val="both"/>
        <w:rPr>
          <w:rFonts w:ascii="Calibri" w:hAnsi="Calibri" w:cs="Calibri"/>
          <w:b/>
          <w:sz w:val="22"/>
          <w:szCs w:val="22"/>
        </w:rPr>
      </w:pPr>
    </w:p>
    <w:p w14:paraId="07098889" w14:textId="77777777" w:rsidR="002F11FF" w:rsidRPr="00072745" w:rsidRDefault="002F11FF" w:rsidP="002F11FF">
      <w:pPr>
        <w:pStyle w:val="ListParagraph"/>
        <w:spacing w:line="288" w:lineRule="auto"/>
        <w:ind w:left="0"/>
        <w:rPr>
          <w:b/>
        </w:rPr>
      </w:pPr>
    </w:p>
    <w:p w14:paraId="13C797C9" w14:textId="77777777" w:rsidR="002F11FF" w:rsidRDefault="002F11FF" w:rsidP="002F11FF">
      <w:pPr>
        <w:rPr>
          <w:vanish/>
        </w:rPr>
      </w:pPr>
    </w:p>
    <w:tbl>
      <w:tblPr>
        <w:tblpPr w:leftFromText="180" w:rightFromText="180" w:vertAnchor="text" w:horzAnchor="page" w:tblpX="865" w:tblpY="-3841"/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5"/>
        <w:gridCol w:w="1815"/>
        <w:gridCol w:w="3518"/>
      </w:tblGrid>
      <w:tr w:rsidR="007A2EBA" w:rsidRPr="00BF65B2" w14:paraId="123E36AE" w14:textId="77777777" w:rsidTr="00EA6CE8">
        <w:tc>
          <w:tcPr>
            <w:tcW w:w="5305" w:type="dxa"/>
            <w:tcBorders>
              <w:top w:val="single" w:sz="12" w:space="0" w:color="auto"/>
            </w:tcBorders>
            <w:shd w:val="clear" w:color="auto" w:fill="F2F2F2"/>
          </w:tcPr>
          <w:p w14:paraId="6B16AD58" w14:textId="4C440FA2" w:rsidR="007A2EBA" w:rsidRPr="00BF65B2" w:rsidRDefault="007A2EBA" w:rsidP="007A2EBA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1653A3">
              <w:rPr>
                <w:b/>
              </w:rPr>
              <w:t xml:space="preserve">.1. </w:t>
            </w:r>
            <w:r>
              <w:rPr>
                <w:b/>
              </w:rPr>
              <w:t>Seminar</w:t>
            </w:r>
          </w:p>
        </w:tc>
        <w:tc>
          <w:tcPr>
            <w:tcW w:w="1815" w:type="dxa"/>
            <w:tcBorders>
              <w:top w:val="single" w:sz="12" w:space="0" w:color="auto"/>
              <w:right w:val="single" w:sz="8" w:space="0" w:color="auto"/>
            </w:tcBorders>
          </w:tcPr>
          <w:p w14:paraId="6004F311" w14:textId="6A1892DD" w:rsidR="007A2EBA" w:rsidRPr="00BF65B2" w:rsidRDefault="007A2EBA" w:rsidP="007A2EBA">
            <w:pPr>
              <w:spacing w:line="288" w:lineRule="auto"/>
              <w:jc w:val="center"/>
              <w:rPr>
                <w:b/>
              </w:rPr>
            </w:pPr>
            <w:r w:rsidRPr="001653A3">
              <w:rPr>
                <w:b/>
              </w:rPr>
              <w:t>Metode de predare</w:t>
            </w:r>
          </w:p>
        </w:tc>
        <w:tc>
          <w:tcPr>
            <w:tcW w:w="3518" w:type="dxa"/>
            <w:tcBorders>
              <w:top w:val="single" w:sz="12" w:space="0" w:color="auto"/>
              <w:left w:val="single" w:sz="8" w:space="0" w:color="auto"/>
            </w:tcBorders>
          </w:tcPr>
          <w:p w14:paraId="38EDB4CF" w14:textId="4BC72065" w:rsidR="007A2EBA" w:rsidRPr="00BF65B2" w:rsidRDefault="007A2EBA" w:rsidP="007A2EBA">
            <w:pPr>
              <w:spacing w:line="288" w:lineRule="auto"/>
              <w:jc w:val="center"/>
              <w:rPr>
                <w:b/>
              </w:rPr>
            </w:pPr>
            <w:r w:rsidRPr="001653A3">
              <w:rPr>
                <w:b/>
              </w:rPr>
              <w:t>Observaţii</w:t>
            </w:r>
          </w:p>
        </w:tc>
      </w:tr>
      <w:tr w:rsidR="007A2EBA" w:rsidRPr="00BF65B2" w14:paraId="6B1E3DD9" w14:textId="77777777" w:rsidTr="00EA6CE8">
        <w:tc>
          <w:tcPr>
            <w:tcW w:w="5305" w:type="dxa"/>
            <w:tcBorders>
              <w:bottom w:val="single" w:sz="4" w:space="0" w:color="auto"/>
            </w:tcBorders>
            <w:shd w:val="clear" w:color="auto" w:fill="F2F2F2"/>
          </w:tcPr>
          <w:p w14:paraId="77C45DA4" w14:textId="3132A30D" w:rsidR="007A2EBA" w:rsidRPr="00BF65B2" w:rsidRDefault="007A2EBA" w:rsidP="007A2EBA">
            <w:pPr>
              <w:spacing w:line="288" w:lineRule="auto"/>
              <w:jc w:val="both"/>
              <w:rPr>
                <w:bCs/>
                <w:lang w:val="fr-FR"/>
              </w:rPr>
            </w:pPr>
            <w:r w:rsidRPr="001653A3">
              <w:rPr>
                <w:color w:val="000000"/>
              </w:rPr>
              <w:t xml:space="preserve">Prezentarea şi analiza </w:t>
            </w:r>
            <w:r w:rsidRPr="001653A3">
              <w:rPr>
                <w:i/>
                <w:iCs/>
                <w:color w:val="000000"/>
              </w:rPr>
              <w:t>Metodologiei de finalizare a studiilor de masterat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7EA5F3D3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3F87D825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434951C4" w14:textId="597BCBE5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Problematizarea 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22B73FFB" w14:textId="7D4A02D4" w:rsidR="007A2EBA" w:rsidRPr="00BF65B2" w:rsidRDefault="007A2EBA" w:rsidP="007A2EBA">
            <w:pPr>
              <w:spacing w:line="288" w:lineRule="auto"/>
              <w:jc w:val="both"/>
              <w:rPr>
                <w:color w:val="0070C0"/>
              </w:rPr>
            </w:pPr>
            <w:hyperlink r:id="rId8" w:history="1">
              <w:r w:rsidRPr="00B635D0">
                <w:rPr>
                  <w:rStyle w:val="Hyperlink"/>
                </w:rPr>
                <w:t>https://fsp.uvt.ro/finalizare-studii-universitare-de-masterat/</w:t>
              </w:r>
            </w:hyperlink>
            <w:r>
              <w:rPr>
                <w:color w:val="0070C0"/>
              </w:rPr>
              <w:t xml:space="preserve"> </w:t>
            </w:r>
          </w:p>
        </w:tc>
      </w:tr>
      <w:tr w:rsidR="007A2EBA" w:rsidRPr="00BF65B2" w14:paraId="408022E0" w14:textId="77777777" w:rsidTr="00EA6CE8">
        <w:trPr>
          <w:trHeight w:val="2972"/>
        </w:trPr>
        <w:tc>
          <w:tcPr>
            <w:tcW w:w="5305" w:type="dxa"/>
            <w:shd w:val="clear" w:color="auto" w:fill="F2F2F2"/>
          </w:tcPr>
          <w:p w14:paraId="1B5B7BC6" w14:textId="77777777" w:rsidR="007A2EBA" w:rsidRPr="001653A3" w:rsidRDefault="007A2EBA" w:rsidP="007A2EBA">
            <w:pPr>
              <w:jc w:val="both"/>
            </w:pPr>
            <w:r w:rsidRPr="001653A3">
              <w:t xml:space="preserve">Etică și integritate academică </w:t>
            </w:r>
          </w:p>
          <w:p w14:paraId="1FA81F0B" w14:textId="77777777" w:rsidR="007A2EBA" w:rsidRPr="001653A3" w:rsidRDefault="007A2EBA" w:rsidP="007A2EBA">
            <w:pPr>
              <w:jc w:val="both"/>
            </w:pPr>
            <w:r w:rsidRPr="001653A3">
              <w:t xml:space="preserve">APA style – citarea surselor în text, scrierea referințelor bibliografice </w:t>
            </w:r>
          </w:p>
          <w:p w14:paraId="0FBBA0BF" w14:textId="77777777" w:rsidR="007A2EBA" w:rsidRDefault="007A2EBA" w:rsidP="007A2EBA">
            <w:pPr>
              <w:jc w:val="both"/>
            </w:pPr>
            <w:r w:rsidRPr="001653A3">
              <w:t>Mendeley</w:t>
            </w:r>
          </w:p>
          <w:p w14:paraId="02379A7B" w14:textId="3327F2BB" w:rsidR="007A2EBA" w:rsidRPr="005735B2" w:rsidRDefault="007A2EBA" w:rsidP="007A2EBA">
            <w:pPr>
              <w:jc w:val="both"/>
            </w:pPr>
            <w:r>
              <w:t>Turnitin – ghid verificare antiplagiat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5B9C50A5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16CEAD86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2A2E22D9" w14:textId="11E3B085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46"/>
              <w:gridCol w:w="73"/>
              <w:gridCol w:w="73"/>
              <w:gridCol w:w="73"/>
              <w:gridCol w:w="73"/>
              <w:gridCol w:w="73"/>
              <w:gridCol w:w="73"/>
              <w:gridCol w:w="73"/>
              <w:gridCol w:w="73"/>
              <w:gridCol w:w="73"/>
              <w:gridCol w:w="77"/>
            </w:tblGrid>
            <w:tr w:rsidR="007A2EBA" w:rsidRPr="001653A3" w14:paraId="6386D650" w14:textId="77777777" w:rsidTr="005F26E6">
              <w:trPr>
                <w:trHeight w:val="88"/>
              </w:trPr>
              <w:tc>
                <w:tcPr>
                  <w:tcW w:w="2946" w:type="dxa"/>
                  <w:vMerge w:val="restart"/>
                  <w:hideMark/>
                </w:tcPr>
                <w:p w14:paraId="66F792B0" w14:textId="77777777" w:rsidR="007A2EBA" w:rsidRPr="001653A3" w:rsidRDefault="007A2EBA" w:rsidP="002B4B67">
                  <w:pPr>
                    <w:pStyle w:val="NormalWeb"/>
                    <w:framePr w:hSpace="180" w:wrap="around" w:vAnchor="text" w:hAnchor="page" w:x="865" w:y="-3841"/>
                    <w:spacing w:before="0" w:beforeAutospacing="0" w:after="0" w:afterAutospacing="0"/>
                  </w:pPr>
                  <w:hyperlink r:id="rId9" w:history="1">
                    <w:r w:rsidRPr="001653A3">
                      <w:rPr>
                        <w:rStyle w:val="Hyperlink"/>
                      </w:rPr>
                      <w:t>https://research-</w:t>
                    </w:r>
                  </w:hyperlink>
                </w:p>
              </w:tc>
              <w:tc>
                <w:tcPr>
                  <w:tcW w:w="73" w:type="dxa"/>
                  <w:hideMark/>
                </w:tcPr>
                <w:p w14:paraId="42C368DE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5D9ADAF2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18CE6F00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42851ADB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076424D2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27E536ED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1F78E323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7BAE82AA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70D7A280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1B81F453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</w:tr>
            <w:tr w:rsidR="007A2EBA" w:rsidRPr="001653A3" w14:paraId="2EEC36C9" w14:textId="77777777" w:rsidTr="005F26E6">
              <w:trPr>
                <w:trHeight w:val="120"/>
              </w:trPr>
              <w:tc>
                <w:tcPr>
                  <w:tcW w:w="2946" w:type="dxa"/>
                  <w:vMerge/>
                  <w:vAlign w:val="center"/>
                  <w:hideMark/>
                </w:tcPr>
                <w:p w14:paraId="46D8A3D0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001139DC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2FE5517D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0B73F478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7A76485A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26C29DB5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1328E9B8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239AFDD4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0C087A85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3C510540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  <w:tc>
                <w:tcPr>
                  <w:tcW w:w="73" w:type="dxa"/>
                  <w:hideMark/>
                </w:tcPr>
                <w:p w14:paraId="0B43464A" w14:textId="77777777" w:rsidR="007A2EBA" w:rsidRPr="001653A3" w:rsidRDefault="007A2EBA" w:rsidP="002B4B67">
                  <w:pPr>
                    <w:framePr w:hSpace="180" w:wrap="around" w:vAnchor="text" w:hAnchor="page" w:x="865" w:y="-3841"/>
                  </w:pPr>
                </w:p>
              </w:tc>
            </w:tr>
            <w:tr w:rsidR="007A2EBA" w:rsidRPr="001653A3" w14:paraId="5FC60967" w14:textId="77777777" w:rsidTr="005F26E6">
              <w:trPr>
                <w:trHeight w:val="206"/>
              </w:trPr>
              <w:tc>
                <w:tcPr>
                  <w:tcW w:w="3680" w:type="dxa"/>
                  <w:gridSpan w:val="11"/>
                  <w:tcBorders>
                    <w:bottom w:val="single" w:sz="8" w:space="0" w:color="0000FF"/>
                  </w:tcBorders>
                  <w:hideMark/>
                </w:tcPr>
                <w:p w14:paraId="36FE95CF" w14:textId="77777777" w:rsidR="007A2EBA" w:rsidRPr="001653A3" w:rsidRDefault="007A2EBA" w:rsidP="002B4B67">
                  <w:pPr>
                    <w:pStyle w:val="NormalWeb"/>
                    <w:framePr w:hSpace="180" w:wrap="around" w:vAnchor="text" w:hAnchor="page" w:x="865" w:y="-3841"/>
                    <w:spacing w:before="0" w:beforeAutospacing="0" w:after="0" w:afterAutospacing="0"/>
                  </w:pPr>
                  <w:hyperlink r:id="rId10" w:history="1">
                    <w:r w:rsidRPr="001653A3">
                      <w:rPr>
                        <w:rStyle w:val="Hyperlink"/>
                      </w:rPr>
                      <w:t>srttu.wikispaces.com/file/view/Research+</w:t>
                    </w:r>
                  </w:hyperlink>
                </w:p>
              </w:tc>
            </w:tr>
          </w:tbl>
          <w:p w14:paraId="5D4523ED" w14:textId="4B63A123" w:rsidR="007A2EBA" w:rsidRPr="00BF65B2" w:rsidRDefault="007A2EBA" w:rsidP="007A2EBA">
            <w:pPr>
              <w:spacing w:line="288" w:lineRule="auto"/>
              <w:jc w:val="both"/>
              <w:rPr>
                <w:color w:val="00B050"/>
              </w:rPr>
            </w:pPr>
            <w:r w:rsidRPr="001653A3">
              <w:t xml:space="preserve"> </w:t>
            </w:r>
            <w:hyperlink r:id="rId11" w:history="1">
              <w:r w:rsidRPr="001653A3">
                <w:rPr>
                  <w:rStyle w:val="Hyperlink"/>
                </w:rPr>
                <w:t xml:space="preserve"> https://elearning.e-uvt.ro/pluginfile.php/1686/mod_page/content/17/GHID%20STUDENTI%20ELEARNING%202020.pdf?time=1587989974308://www.apastyle.org/</w:t>
              </w:r>
            </w:hyperlink>
            <w:r w:rsidRPr="001653A3">
              <w:rPr>
                <w:color w:val="000000"/>
              </w:rPr>
              <w:t xml:space="preserve"> </w:t>
            </w:r>
          </w:p>
        </w:tc>
      </w:tr>
      <w:tr w:rsidR="007A2EBA" w:rsidRPr="00BF65B2" w14:paraId="73A88431" w14:textId="77777777" w:rsidTr="00EA6CE8">
        <w:tc>
          <w:tcPr>
            <w:tcW w:w="5305" w:type="dxa"/>
            <w:shd w:val="clear" w:color="auto" w:fill="F2F2F2"/>
          </w:tcPr>
          <w:p w14:paraId="0EC6B4CF" w14:textId="12BB184A" w:rsidR="007A2EBA" w:rsidRPr="00BF65B2" w:rsidRDefault="007A2EBA" w:rsidP="007A2EBA">
            <w:pPr>
              <w:spacing w:line="288" w:lineRule="auto"/>
              <w:jc w:val="both"/>
            </w:pPr>
            <w:r w:rsidRPr="001653A3">
              <w:t>Activitatea de documentare științifică ANELIS si BCUT</w:t>
            </w:r>
            <w:r>
              <w:t xml:space="preserve">. Baze de date. Documentarea științifică incluzând aplicații digitale. 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01943525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2DC785FD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78131CF9" w14:textId="5A6C0191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7C850807" w14:textId="77777777" w:rsidR="007A2EBA" w:rsidRPr="001653A3" w:rsidRDefault="007A2EBA" w:rsidP="007A2EBA">
            <w:pPr>
              <w:jc w:val="both"/>
              <w:rPr>
                <w:color w:val="000000"/>
              </w:rPr>
            </w:pPr>
            <w:hyperlink r:id="rId12" w:history="1">
              <w:r w:rsidRPr="001653A3">
                <w:rPr>
                  <w:rStyle w:val="Hyperlink"/>
                </w:rPr>
                <w:t>https://portal.anelisplus.ro/</w:t>
              </w:r>
            </w:hyperlink>
            <w:r w:rsidRPr="001653A3">
              <w:rPr>
                <w:color w:val="000000"/>
              </w:rPr>
              <w:t xml:space="preserve"> </w:t>
            </w:r>
          </w:p>
          <w:p w14:paraId="68C1F387" w14:textId="1691EFBA" w:rsidR="007A2EBA" w:rsidRPr="00BF65B2" w:rsidRDefault="007A2EBA" w:rsidP="007A2EBA">
            <w:pPr>
              <w:spacing w:line="288" w:lineRule="auto"/>
              <w:jc w:val="both"/>
            </w:pPr>
            <w:hyperlink r:id="rId13" w:history="1">
              <w:r w:rsidRPr="001653A3">
                <w:rPr>
                  <w:rStyle w:val="Hyperlink"/>
                </w:rPr>
                <w:t>http://www.bcut.ro/</w:t>
              </w:r>
            </w:hyperlink>
            <w:r w:rsidRPr="001653A3">
              <w:t xml:space="preserve"> </w:t>
            </w:r>
          </w:p>
        </w:tc>
      </w:tr>
      <w:tr w:rsidR="007A2EBA" w:rsidRPr="00BF65B2" w14:paraId="103798E6" w14:textId="77777777" w:rsidTr="00EA6CE8">
        <w:tc>
          <w:tcPr>
            <w:tcW w:w="5305" w:type="dxa"/>
            <w:shd w:val="clear" w:color="auto" w:fill="F2F2F2"/>
          </w:tcPr>
          <w:p w14:paraId="22E43933" w14:textId="77A67DB8" w:rsidR="007A2EBA" w:rsidRPr="00BF65B2" w:rsidRDefault="007A2EBA" w:rsidP="007A2EBA">
            <w:pPr>
              <w:spacing w:line="288" w:lineRule="auto"/>
              <w:jc w:val="both"/>
            </w:pPr>
            <w:r w:rsidRPr="001653A3">
              <w:rPr>
                <w:color w:val="000000"/>
              </w:rPr>
              <w:t>Scrierea academică a lucrării de disertaţie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4932032A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1EB03DE6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6A4359A6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  <w:p w14:paraId="2873147F" w14:textId="34D31EE1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Exercițiul 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5503DCB9" w14:textId="225474F5" w:rsidR="007A2EBA" w:rsidRPr="00FC49C3" w:rsidRDefault="007A2EBA" w:rsidP="007A2EBA">
            <w:pPr>
              <w:spacing w:line="288" w:lineRule="auto"/>
              <w:ind w:left="432" w:hanging="432"/>
              <w:jc w:val="both"/>
            </w:pPr>
            <w:hyperlink r:id="rId14" w:history="1">
              <w:r w:rsidRPr="00B635D0">
                <w:rPr>
                  <w:rStyle w:val="Hyperlink"/>
                </w:rPr>
                <w:t>https://www.uvt.ro/wp-content/uploads/sites/3/2024/03/Regulament-examene-finalizare-studii-licenta-si-masterat-UVT.pdf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7A2EBA" w:rsidRPr="00BF65B2" w14:paraId="1A018DD7" w14:textId="77777777" w:rsidTr="00EA6CE8">
        <w:tc>
          <w:tcPr>
            <w:tcW w:w="5305" w:type="dxa"/>
            <w:shd w:val="clear" w:color="auto" w:fill="F2F2F2"/>
          </w:tcPr>
          <w:p w14:paraId="3FF1746A" w14:textId="1D179EF7" w:rsidR="007A2EBA" w:rsidRPr="00BF65B2" w:rsidRDefault="007A2EBA" w:rsidP="007A2EBA">
            <w:pPr>
              <w:spacing w:line="288" w:lineRule="auto"/>
              <w:jc w:val="both"/>
            </w:pPr>
            <w:r w:rsidRPr="001653A3">
              <w:rPr>
                <w:color w:val="000000"/>
              </w:rPr>
              <w:t>Elaborarea design-ului cercetării lucrării de disertaţie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2E3A39E8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0ACC3A66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57E9089C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  <w:p w14:paraId="2D0BDD93" w14:textId="21FC334C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Exercițiul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6348B04A" w14:textId="77777777" w:rsidR="007A2EBA" w:rsidRPr="001653A3" w:rsidRDefault="007A2EBA" w:rsidP="007A2EBA">
            <w:pPr>
              <w:jc w:val="both"/>
              <w:rPr>
                <w:color w:val="000000"/>
              </w:rPr>
            </w:pPr>
            <w:hyperlink r:id="rId15" w:history="1">
              <w:r w:rsidRPr="001653A3">
                <w:rPr>
                  <w:rStyle w:val="Hyperlink"/>
                </w:rPr>
                <w:t>https://research-srttu.wikispaces.com/file/view/Research+Methods+in+Education_ertu.pdf</w:t>
              </w:r>
            </w:hyperlink>
            <w:r w:rsidRPr="001653A3">
              <w:rPr>
                <w:color w:val="000000"/>
              </w:rPr>
              <w:t xml:space="preserve"> </w:t>
            </w:r>
          </w:p>
          <w:p w14:paraId="280319CD" w14:textId="3002A902" w:rsidR="007A2EBA" w:rsidRPr="00BF65B2" w:rsidRDefault="007A2EBA" w:rsidP="007A2EBA">
            <w:pPr>
              <w:spacing w:line="288" w:lineRule="auto"/>
              <w:jc w:val="both"/>
            </w:pPr>
          </w:p>
        </w:tc>
      </w:tr>
      <w:tr w:rsidR="007A2EBA" w:rsidRPr="00BF65B2" w14:paraId="0851BDE2" w14:textId="77777777" w:rsidTr="00EA6CE8">
        <w:tc>
          <w:tcPr>
            <w:tcW w:w="5305" w:type="dxa"/>
            <w:shd w:val="clear" w:color="auto" w:fill="F2F2F2"/>
          </w:tcPr>
          <w:p w14:paraId="5997C71A" w14:textId="77777777" w:rsidR="007A2EBA" w:rsidRDefault="007A2EBA" w:rsidP="007A2EBA">
            <w:pPr>
              <w:spacing w:line="288" w:lineRule="auto"/>
              <w:jc w:val="both"/>
            </w:pPr>
          </w:p>
          <w:p w14:paraId="48AB25B4" w14:textId="7613721B" w:rsidR="003C3A83" w:rsidRPr="00BF65B2" w:rsidRDefault="003C3A83" w:rsidP="007A2EBA">
            <w:pPr>
              <w:spacing w:line="288" w:lineRule="auto"/>
              <w:jc w:val="both"/>
            </w:pPr>
            <w:r>
              <w:t>Întrebarea fundamentală, formularea obiectivelor și ipotezelor în cercetarea științifică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13C3837E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4E982B93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Dezbaterea </w:t>
            </w:r>
          </w:p>
          <w:p w14:paraId="3ECC8616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  <w:p w14:paraId="68D257DC" w14:textId="4740D21C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Exercițiul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1CC94707" w14:textId="77777777" w:rsidR="007A2EBA" w:rsidRPr="001653A3" w:rsidRDefault="007A2EBA" w:rsidP="007A2EBA">
            <w:pPr>
              <w:jc w:val="both"/>
              <w:rPr>
                <w:color w:val="000000"/>
              </w:rPr>
            </w:pPr>
            <w:hyperlink r:id="rId16" w:history="1">
              <w:r w:rsidRPr="001653A3">
                <w:rPr>
                  <w:rStyle w:val="Hyperlink"/>
                </w:rPr>
                <w:t>https://research-srttu.wikispaces.com/file/view/Research+Methods+in+Education_ertu.pdf</w:t>
              </w:r>
            </w:hyperlink>
            <w:r w:rsidRPr="001653A3">
              <w:rPr>
                <w:color w:val="000000"/>
              </w:rPr>
              <w:t xml:space="preserve"> </w:t>
            </w:r>
          </w:p>
          <w:p w14:paraId="70B69CA0" w14:textId="77777777" w:rsidR="007A2EBA" w:rsidRPr="00573309" w:rsidRDefault="007A2EBA" w:rsidP="007A2EBA"/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78"/>
            </w:tblGrid>
            <w:tr w:rsidR="007A2EBA" w:rsidRPr="00573309" w14:paraId="2628992F" w14:textId="77777777" w:rsidTr="005F26E6">
              <w:trPr>
                <w:trHeight w:val="215"/>
              </w:trPr>
              <w:tc>
                <w:tcPr>
                  <w:tcW w:w="4278" w:type="dxa"/>
                  <w:tcBorders>
                    <w:top w:val="single" w:sz="8" w:space="0" w:color="000000"/>
                    <w:right w:val="single" w:sz="8" w:space="0" w:color="000000"/>
                  </w:tcBorders>
                  <w:hideMark/>
                </w:tcPr>
                <w:p w14:paraId="28A39219" w14:textId="77777777" w:rsidR="007A2EBA" w:rsidRPr="00573309" w:rsidRDefault="007A2EBA" w:rsidP="002B4B67">
                  <w:pPr>
                    <w:framePr w:hSpace="180" w:wrap="around" w:vAnchor="text" w:hAnchor="page" w:x="865" w:y="-3841"/>
                  </w:pPr>
                  <w:r w:rsidRPr="00573309">
                    <w:rPr>
                      <w:color w:val="000000"/>
                    </w:rPr>
                    <w:t>Cohen, L, L. Manion, K. Morrison (1999,</w:t>
                  </w:r>
                </w:p>
              </w:tc>
            </w:tr>
            <w:tr w:rsidR="007A2EBA" w:rsidRPr="00573309" w14:paraId="7656EE62" w14:textId="77777777" w:rsidTr="005F26E6">
              <w:trPr>
                <w:trHeight w:val="260"/>
              </w:trPr>
              <w:tc>
                <w:tcPr>
                  <w:tcW w:w="4278" w:type="dxa"/>
                  <w:tcBorders>
                    <w:right w:val="single" w:sz="8" w:space="0" w:color="000000"/>
                  </w:tcBorders>
                  <w:hideMark/>
                </w:tcPr>
                <w:p w14:paraId="7E895A37" w14:textId="77777777" w:rsidR="007A2EBA" w:rsidRPr="00573309" w:rsidRDefault="007A2EBA" w:rsidP="002B4B67">
                  <w:pPr>
                    <w:framePr w:hSpace="180" w:wrap="around" w:vAnchor="text" w:hAnchor="page" w:x="865" w:y="-3841"/>
                  </w:pPr>
                  <w:r w:rsidRPr="00573309">
                    <w:rPr>
                      <w:color w:val="000000"/>
                    </w:rPr>
                    <w:t xml:space="preserve">2005-5th   edition,   2007).    </w:t>
                  </w:r>
                  <w:r w:rsidRPr="00573309">
                    <w:rPr>
                      <w:i/>
                      <w:iCs/>
                      <w:color w:val="000000"/>
                    </w:rPr>
                    <w:t>Research</w:t>
                  </w:r>
                  <w:r w:rsidRPr="001653A3">
                    <w:rPr>
                      <w:i/>
                      <w:iCs/>
                      <w:color w:val="000000"/>
                    </w:rPr>
                    <w:t xml:space="preserve"> Methods in education. P. 110-117</w:t>
                  </w:r>
                </w:p>
              </w:tc>
            </w:tr>
          </w:tbl>
          <w:p w14:paraId="4A610D8D" w14:textId="6A75499D" w:rsidR="007A2EBA" w:rsidRPr="00BF65B2" w:rsidRDefault="007A2EBA" w:rsidP="007A2EBA">
            <w:pPr>
              <w:spacing w:line="288" w:lineRule="auto"/>
              <w:jc w:val="both"/>
            </w:pPr>
          </w:p>
        </w:tc>
      </w:tr>
      <w:tr w:rsidR="007A2EBA" w:rsidRPr="00BF65B2" w14:paraId="4429A3C3" w14:textId="77777777" w:rsidTr="00EA6CE8">
        <w:tc>
          <w:tcPr>
            <w:tcW w:w="5305" w:type="dxa"/>
            <w:shd w:val="clear" w:color="auto" w:fill="F2F2F2"/>
          </w:tcPr>
          <w:p w14:paraId="6A9CDEA9" w14:textId="00040FEE" w:rsidR="007A2EBA" w:rsidRPr="00BF65B2" w:rsidRDefault="007A2EBA" w:rsidP="007A2EBA">
            <w:pPr>
              <w:spacing w:line="288" w:lineRule="auto"/>
              <w:jc w:val="both"/>
            </w:pPr>
            <w:r w:rsidRPr="001653A3">
              <w:t xml:space="preserve">Interpretarea datelor cercetării </w:t>
            </w:r>
          </w:p>
        </w:tc>
        <w:tc>
          <w:tcPr>
            <w:tcW w:w="1815" w:type="dxa"/>
            <w:tcBorders>
              <w:right w:val="single" w:sz="8" w:space="0" w:color="auto"/>
            </w:tcBorders>
          </w:tcPr>
          <w:p w14:paraId="36E3C759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Expunerea </w:t>
            </w:r>
          </w:p>
          <w:p w14:paraId="5B63696A" w14:textId="77777777" w:rsidR="007A2EBA" w:rsidRPr="001653A3" w:rsidRDefault="007A2EBA" w:rsidP="007A2EB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Problematizarea</w:t>
            </w:r>
          </w:p>
          <w:p w14:paraId="1F16EF7C" w14:textId="0FCFE52C" w:rsidR="007A2EBA" w:rsidRPr="00BF65B2" w:rsidRDefault="007A2EBA" w:rsidP="007A2EBA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653A3">
              <w:rPr>
                <w:rFonts w:ascii="Times New Roman" w:hAnsi="Times New Roman"/>
                <w:sz w:val="24"/>
                <w:szCs w:val="24"/>
                <w:lang w:val="ro-RO"/>
              </w:rPr>
              <w:t>Exercițiul</w:t>
            </w:r>
          </w:p>
        </w:tc>
        <w:tc>
          <w:tcPr>
            <w:tcW w:w="3518" w:type="dxa"/>
            <w:tcBorders>
              <w:left w:val="single" w:sz="8" w:space="0" w:color="auto"/>
            </w:tcBorders>
          </w:tcPr>
          <w:p w14:paraId="4DEE25B6" w14:textId="35977E69" w:rsidR="007A2EBA" w:rsidRPr="00BF65B2" w:rsidRDefault="007A2EBA" w:rsidP="007A2EBA">
            <w:pPr>
              <w:spacing w:line="288" w:lineRule="auto"/>
              <w:jc w:val="both"/>
            </w:pPr>
            <w:r w:rsidRPr="001653A3">
              <w:rPr>
                <w:color w:val="000000"/>
              </w:rPr>
              <w:t xml:space="preserve">Labăr, A. (2008). SPSS pentru Științele Educației. Iași: Polirom </w:t>
            </w:r>
          </w:p>
        </w:tc>
      </w:tr>
      <w:tr w:rsidR="002F11FF" w:rsidRPr="00BF65B2" w14:paraId="726B4E30" w14:textId="77777777" w:rsidTr="00EA6CE8">
        <w:tc>
          <w:tcPr>
            <w:tcW w:w="10638" w:type="dxa"/>
            <w:gridSpan w:val="3"/>
            <w:tcBorders>
              <w:bottom w:val="single" w:sz="12" w:space="0" w:color="auto"/>
            </w:tcBorders>
          </w:tcPr>
          <w:p w14:paraId="2608F20B" w14:textId="77777777" w:rsidR="002F11FF" w:rsidRDefault="002F11FF" w:rsidP="001602B8">
            <w:pPr>
              <w:spacing w:line="288" w:lineRule="auto"/>
              <w:rPr>
                <w:b/>
              </w:rPr>
            </w:pPr>
            <w:r w:rsidRPr="00BF65B2">
              <w:rPr>
                <w:b/>
              </w:rPr>
              <w:t>Bibliografie</w:t>
            </w:r>
            <w:r>
              <w:rPr>
                <w:b/>
              </w:rPr>
              <w:t xml:space="preserve"> obligatorie</w:t>
            </w:r>
            <w:r w:rsidRPr="00BF65B2">
              <w:rPr>
                <w:b/>
              </w:rPr>
              <w:t xml:space="preserve">: </w:t>
            </w:r>
          </w:p>
          <w:p w14:paraId="5C2A70EA" w14:textId="77777777" w:rsidR="00EA6CE8" w:rsidRPr="001653A3" w:rsidRDefault="00EA6CE8" w:rsidP="00EA6CE8">
            <w:pPr>
              <w:spacing w:line="360" w:lineRule="auto"/>
              <w:rPr>
                <w:b/>
              </w:rPr>
            </w:pPr>
            <w:r w:rsidRPr="001653A3">
              <w:rPr>
                <w:b/>
              </w:rPr>
              <w:t xml:space="preserve">Bibliografie: </w:t>
            </w:r>
          </w:p>
          <w:p w14:paraId="5AB7E3FA" w14:textId="5E6C25F9" w:rsidR="00EA6CE8" w:rsidRDefault="00EA6CE8" w:rsidP="00EA6CE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Cohen, L., Manion, L. &amp; Morrison, K. (2000). </w:t>
            </w:r>
            <w:r w:rsidRPr="00032B0B">
              <w:rPr>
                <w:i/>
                <w:iCs/>
                <w:color w:val="000000"/>
              </w:rPr>
              <w:t>Research methos in Education</w:t>
            </w:r>
            <w:r>
              <w:rPr>
                <w:color w:val="000000"/>
              </w:rPr>
              <w:t>. 5</w:t>
            </w:r>
            <w:r w:rsidRPr="00032B0B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Edition. Routledge </w:t>
            </w:r>
          </w:p>
          <w:p w14:paraId="14FB8ADE" w14:textId="77777777" w:rsidR="00292B31" w:rsidRDefault="00292B31" w:rsidP="00EA6CE8">
            <w:pPr>
              <w:jc w:val="both"/>
              <w:rPr>
                <w:color w:val="000000"/>
              </w:rPr>
            </w:pPr>
            <w:r w:rsidRPr="00292B31">
              <w:rPr>
                <w:color w:val="000000"/>
              </w:rPr>
              <w:t xml:space="preserve">Kara, H., Lemon, N., Mannay, D., &amp; McPherson, M. (2021). </w:t>
            </w:r>
            <w:r w:rsidRPr="00292B31">
              <w:rPr>
                <w:i/>
                <w:iCs/>
                <w:color w:val="000000"/>
              </w:rPr>
              <w:t>Creative research methods in education: Principles and practices</w:t>
            </w:r>
            <w:r w:rsidRPr="00292B31">
              <w:rPr>
                <w:color w:val="000000"/>
              </w:rPr>
              <w:t xml:space="preserve">. Policy Press. </w:t>
            </w:r>
          </w:p>
          <w:p w14:paraId="5BB1D06D" w14:textId="2C535BF5" w:rsidR="00EA6CE8" w:rsidRPr="001653A3" w:rsidRDefault="00EA6CE8" w:rsidP="00EA6CE8">
            <w:pPr>
              <w:jc w:val="both"/>
              <w:rPr>
                <w:color w:val="0070C0"/>
              </w:rPr>
            </w:pPr>
            <w:r w:rsidRPr="001653A3">
              <w:rPr>
                <w:color w:val="000000"/>
              </w:rPr>
              <w:t xml:space="preserve">Labăr, A. (2008). </w:t>
            </w:r>
            <w:r w:rsidRPr="00DA5E39">
              <w:rPr>
                <w:i/>
                <w:iCs/>
                <w:color w:val="000000"/>
              </w:rPr>
              <w:t>SPSS pentru Științele Educației</w:t>
            </w:r>
            <w:r w:rsidRPr="001653A3">
              <w:rPr>
                <w:color w:val="000000"/>
              </w:rPr>
              <w:t>. Iași: Polirom</w:t>
            </w:r>
          </w:p>
          <w:p w14:paraId="21BC22EF" w14:textId="484A285A" w:rsidR="0015315F" w:rsidRPr="0015315F" w:rsidRDefault="0015315F" w:rsidP="0015315F">
            <w:pPr>
              <w:jc w:val="both"/>
              <w:rPr>
                <w:lang w:val="en-US"/>
              </w:rPr>
            </w:pPr>
            <w:r w:rsidRPr="0015315F">
              <w:rPr>
                <w:lang w:val="en-US"/>
              </w:rPr>
              <w:t xml:space="preserve">Norwich, B. (2022). Research about inclusive education: Are the scope, reach and limits empirical and methodological and/or conceptual and evaluative? </w:t>
            </w:r>
            <w:r w:rsidRPr="0015315F">
              <w:rPr>
                <w:i/>
                <w:iCs/>
                <w:lang w:val="en-US"/>
              </w:rPr>
              <w:t>Frontiers in Education</w:t>
            </w:r>
            <w:r w:rsidRPr="0015315F">
              <w:rPr>
                <w:lang w:val="en-US"/>
              </w:rPr>
              <w:t xml:space="preserve">, </w:t>
            </w:r>
            <w:r w:rsidRPr="0015315F">
              <w:rPr>
                <w:i/>
                <w:iCs/>
                <w:lang w:val="en-US"/>
              </w:rPr>
              <w:t>7</w:t>
            </w:r>
            <w:r w:rsidRPr="0015315F">
              <w:rPr>
                <w:lang w:val="en-US"/>
              </w:rPr>
              <w:t xml:space="preserve">. </w:t>
            </w:r>
            <w:hyperlink r:id="rId17" w:history="1">
              <w:r w:rsidRPr="0015315F">
                <w:rPr>
                  <w:rStyle w:val="Hyperlink"/>
                  <w:lang w:val="en-US"/>
                </w:rPr>
                <w:t>https://doi.org/10.3389/feduc.2022.937929</w:t>
              </w:r>
            </w:hyperlink>
            <w:r>
              <w:rPr>
                <w:lang w:val="en-US"/>
              </w:rPr>
              <w:t xml:space="preserve"> </w:t>
            </w:r>
          </w:p>
          <w:p w14:paraId="364DA466" w14:textId="77777777" w:rsidR="00294D8F" w:rsidRDefault="00294D8F" w:rsidP="00EA6CE8">
            <w:pPr>
              <w:jc w:val="both"/>
            </w:pPr>
            <w:r w:rsidRPr="00294D8F">
              <w:t>Popa, M. (20</w:t>
            </w:r>
            <w:r>
              <w:t>08</w:t>
            </w:r>
            <w:r w:rsidRPr="00294D8F">
              <w:t xml:space="preserve">). </w:t>
            </w:r>
            <w:r w:rsidRPr="00294D8F">
              <w:rPr>
                <w:i/>
                <w:iCs/>
              </w:rPr>
              <w:t>Statistica pentru psihologie: Teorie și aplicații SPSS</w:t>
            </w:r>
            <w:r w:rsidRPr="00294D8F">
              <w:t>. Polirom</w:t>
            </w:r>
          </w:p>
          <w:p w14:paraId="4F95C0EF" w14:textId="5BE68A1F" w:rsidR="00EA6CE8" w:rsidRDefault="00EA6CE8" w:rsidP="00EA6CE8">
            <w:pPr>
              <w:jc w:val="both"/>
            </w:pPr>
            <w:r>
              <w:t xml:space="preserve">Rozakis, L. (2007). </w:t>
            </w:r>
            <w:r w:rsidRPr="00032B0B">
              <w:rPr>
                <w:i/>
                <w:iCs/>
              </w:rPr>
              <w:t>Writing great research papers</w:t>
            </w:r>
            <w:r>
              <w:t>. 2nd Edition. McGraw Hill</w:t>
            </w:r>
          </w:p>
          <w:p w14:paraId="3F177AC6" w14:textId="77777777" w:rsidR="00EA6CE8" w:rsidRDefault="00EA6CE8" w:rsidP="00EA6CE8">
            <w:pPr>
              <w:jc w:val="both"/>
            </w:pPr>
            <w:r>
              <w:lastRenderedPageBreak/>
              <w:t xml:space="preserve">Rumrill, P.D., Cook, B.G., &amp; Wiley, A.G. (2011). </w:t>
            </w:r>
            <w:r w:rsidRPr="00DA5E39">
              <w:rPr>
                <w:i/>
                <w:iCs/>
              </w:rPr>
              <w:t>Research in Special Education. Desings, methods and application</w:t>
            </w:r>
            <w:r>
              <w:t xml:space="preserve">s. Charles C. Thomas Publishers. </w:t>
            </w:r>
          </w:p>
          <w:p w14:paraId="2B52DB5F" w14:textId="77777777" w:rsidR="00292B31" w:rsidRDefault="00292B31" w:rsidP="00292B31">
            <w:pPr>
              <w:jc w:val="both"/>
              <w:rPr>
                <w:color w:val="000000"/>
              </w:rPr>
            </w:pPr>
            <w:r w:rsidRPr="00754A45">
              <w:rPr>
                <w:color w:val="000000"/>
              </w:rPr>
              <w:t xml:space="preserve">Saldaña, J. (2021). </w:t>
            </w:r>
            <w:r w:rsidRPr="00754A45">
              <w:rPr>
                <w:i/>
                <w:iCs/>
                <w:color w:val="000000"/>
              </w:rPr>
              <w:t>The coding manual for qualitative researchers</w:t>
            </w:r>
            <w:r w:rsidRPr="00754A45">
              <w:rPr>
                <w:color w:val="000000"/>
              </w:rPr>
              <w:t xml:space="preserve"> (4th ed.). SAGE Publications.</w:t>
            </w:r>
          </w:p>
          <w:p w14:paraId="02CDD1A1" w14:textId="77777777" w:rsidR="00EA6CE8" w:rsidRDefault="00EA6CE8" w:rsidP="00EA6CE8">
            <w:pPr>
              <w:jc w:val="both"/>
            </w:pPr>
            <w:r w:rsidRPr="00DA5E39">
              <w:t xml:space="preserve">Sava, F.A. (2011). </w:t>
            </w:r>
            <w:r w:rsidRPr="00DA5E39">
              <w:rPr>
                <w:i/>
                <w:iCs/>
              </w:rPr>
              <w:t>Analiza datelor in cercetarea psihologică</w:t>
            </w:r>
            <w:r w:rsidRPr="00DA5E39">
              <w:t>. ASCR</w:t>
            </w:r>
          </w:p>
          <w:p w14:paraId="2CEFBCD8" w14:textId="77777777" w:rsidR="00EA6CE8" w:rsidRPr="001653A3" w:rsidRDefault="00EA6CE8" w:rsidP="00EA6CE8">
            <w:pPr>
              <w:jc w:val="both"/>
              <w:rPr>
                <w:color w:val="000000"/>
              </w:rPr>
            </w:pPr>
            <w:hyperlink r:id="rId18" w:history="1">
              <w:r w:rsidRPr="001653A3">
                <w:rPr>
                  <w:rStyle w:val="Hyperlink"/>
                </w:rPr>
                <w:t>http://www.apastyle.org/</w:t>
              </w:r>
            </w:hyperlink>
          </w:p>
          <w:p w14:paraId="042C7C86" w14:textId="7D60FE97" w:rsidR="00EA6CE8" w:rsidRPr="001653A3" w:rsidRDefault="00EA6CE8" w:rsidP="00EA6CE8">
            <w:pPr>
              <w:jc w:val="both"/>
              <w:rPr>
                <w:color w:val="000000"/>
              </w:rPr>
            </w:pPr>
            <w:r w:rsidRPr="001653A3">
              <w:rPr>
                <w:color w:val="000000"/>
              </w:rPr>
              <w:t>http://www.lib.sfu.ca/help/cite-write/citation-style-guides%20%20accesat%20Ã®n%2010.09.2016</w:t>
            </w:r>
            <w:r w:rsidR="00754A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653A3">
              <w:rPr>
                <w:color w:val="000000"/>
              </w:rPr>
              <w:t xml:space="preserve"> </w:t>
            </w:r>
          </w:p>
          <w:p w14:paraId="39B1C0D3" w14:textId="77777777" w:rsidR="00EA6CE8" w:rsidRPr="00573309" w:rsidRDefault="00EA6CE8" w:rsidP="00EA6CE8">
            <w:pPr>
              <w:jc w:val="both"/>
              <w:rPr>
                <w:color w:val="0070C0"/>
              </w:rPr>
            </w:pPr>
          </w:p>
          <w:p w14:paraId="09AAA43C" w14:textId="77777777" w:rsidR="002F11FF" w:rsidRPr="00BF65B2" w:rsidRDefault="002F11FF" w:rsidP="001602B8">
            <w:pPr>
              <w:spacing w:line="288" w:lineRule="auto"/>
            </w:pPr>
          </w:p>
        </w:tc>
      </w:tr>
    </w:tbl>
    <w:p w14:paraId="5A12F099" w14:textId="77777777" w:rsidR="002F11FF" w:rsidRDefault="002F11FF" w:rsidP="002F11FF">
      <w:pPr>
        <w:spacing w:line="288" w:lineRule="auto"/>
        <w:jc w:val="both"/>
      </w:pPr>
    </w:p>
    <w:p w14:paraId="5CFD9352" w14:textId="77777777" w:rsidR="002F11FF" w:rsidRDefault="002F11FF" w:rsidP="002F11FF">
      <w:pPr>
        <w:jc w:val="both"/>
      </w:pPr>
    </w:p>
    <w:p w14:paraId="5DCD796C" w14:textId="0CA51D91" w:rsidR="00E0255D" w:rsidRPr="00EA6CE8" w:rsidRDefault="00E0255D" w:rsidP="00EA6CE8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  <w:b/>
        </w:rPr>
      </w:pPr>
      <w:r w:rsidRPr="00EA6CE8">
        <w:rPr>
          <w:rFonts w:ascii="Calibri" w:hAnsi="Calibri" w:cs="Calibri"/>
          <w:b/>
        </w:rPr>
        <w:t>Coroborarea con</w:t>
      </w:r>
      <w:r w:rsidR="00C4385C" w:rsidRPr="00EA6CE8">
        <w:rPr>
          <w:rFonts w:ascii="Calibri" w:hAnsi="Calibri" w:cs="Calibri"/>
          <w:b/>
        </w:rPr>
        <w:t>ț</w:t>
      </w:r>
      <w:r w:rsidRPr="00EA6CE8">
        <w:rPr>
          <w:rFonts w:ascii="Calibri" w:hAnsi="Calibri" w:cs="Calibri"/>
          <w:b/>
        </w:rPr>
        <w:t>inuturilor disciplinei cu a</w:t>
      </w:r>
      <w:r w:rsidR="00C4385C" w:rsidRPr="00EA6CE8">
        <w:rPr>
          <w:rFonts w:ascii="Calibri" w:hAnsi="Calibri" w:cs="Calibri"/>
          <w:b/>
        </w:rPr>
        <w:t>ș</w:t>
      </w:r>
      <w:r w:rsidRPr="00EA6CE8">
        <w:rPr>
          <w:rFonts w:ascii="Calibri" w:hAnsi="Calibri" w:cs="Calibri"/>
          <w:b/>
        </w:rPr>
        <w:t>teptările reprezentan</w:t>
      </w:r>
      <w:r w:rsidR="00C4385C" w:rsidRPr="00EA6CE8">
        <w:rPr>
          <w:rFonts w:ascii="Calibri" w:hAnsi="Calibri" w:cs="Calibri"/>
          <w:b/>
        </w:rPr>
        <w:t>ț</w:t>
      </w:r>
      <w:r w:rsidRPr="00EA6CE8">
        <w:rPr>
          <w:rFonts w:ascii="Calibri" w:hAnsi="Calibri" w:cs="Calibri"/>
          <w:b/>
        </w:rPr>
        <w:t>ilor comunită</w:t>
      </w:r>
      <w:r w:rsidR="00C4385C" w:rsidRPr="00EA6CE8">
        <w:rPr>
          <w:rFonts w:ascii="Calibri" w:hAnsi="Calibri" w:cs="Calibri"/>
          <w:b/>
        </w:rPr>
        <w:t>ț</w:t>
      </w:r>
      <w:r w:rsidRPr="00EA6CE8">
        <w:rPr>
          <w:rFonts w:ascii="Calibri" w:hAnsi="Calibri" w:cs="Calibri"/>
          <w:b/>
        </w:rPr>
        <w:t>ii epistemice, asocia</w:t>
      </w:r>
      <w:r w:rsidR="00C4385C" w:rsidRPr="00EA6CE8">
        <w:rPr>
          <w:rFonts w:ascii="Calibri" w:hAnsi="Calibri" w:cs="Calibri"/>
          <w:b/>
        </w:rPr>
        <w:t>ț</w:t>
      </w:r>
      <w:r w:rsidRPr="00EA6CE8">
        <w:rPr>
          <w:rFonts w:ascii="Calibri" w:hAnsi="Calibri" w:cs="Calibri"/>
          <w:b/>
        </w:rPr>
        <w:t xml:space="preserve">iilor profesionale </w:t>
      </w:r>
      <w:r w:rsidR="00C4385C" w:rsidRPr="00EA6CE8">
        <w:rPr>
          <w:rFonts w:ascii="Calibri" w:hAnsi="Calibri" w:cs="Calibri"/>
          <w:b/>
        </w:rPr>
        <w:t>ș</w:t>
      </w:r>
      <w:r w:rsidRPr="00EA6CE8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9244272" w:rsidR="00E0255D" w:rsidRPr="00EA6CE8" w:rsidRDefault="002F11FF" w:rsidP="0054613F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EA6CE8">
              <w:rPr>
                <w:rFonts w:ascii="Times New Roman" w:hAnsi="Times New Roman"/>
                <w:lang w:val="ro-RO"/>
              </w:rPr>
              <w:t xml:space="preserve">Disciplina este astfel concepută încât să dezvolte competențe profesionale și transversale, necesare exercitării profesiei de cadru didactic în domeniul educației. Este o disciplină necesară oricărui student care se specializează în a lucra </w:t>
            </w:r>
            <w:r w:rsidR="00EA6CE8" w:rsidRPr="00EA6CE8">
              <w:rPr>
                <w:rFonts w:ascii="Times New Roman" w:hAnsi="Times New Roman"/>
                <w:lang w:val="ro-RO"/>
              </w:rPr>
              <w:t>în mediul educațional</w:t>
            </w:r>
            <w:r w:rsidRPr="00EA6CE8">
              <w:rPr>
                <w:rFonts w:ascii="Times New Roman" w:hAnsi="Times New Roman"/>
                <w:lang w:val="ro-RO"/>
              </w:rPr>
              <w:t xml:space="preserve"> , nivel master din mai multe puncte de vedere: oferă suport în proiectarea, implementarea și evaluarea </w:t>
            </w:r>
            <w:r w:rsidR="00EA6CE8" w:rsidRPr="00EA6CE8">
              <w:rPr>
                <w:rFonts w:ascii="Times New Roman" w:hAnsi="Times New Roman"/>
                <w:lang w:val="ro-RO"/>
              </w:rPr>
              <w:t>cercetărilor educaționale</w:t>
            </w:r>
            <w:r w:rsidRPr="00EA6CE8">
              <w:rPr>
                <w:rFonts w:ascii="Times New Roman" w:hAnsi="Times New Roman"/>
                <w:lang w:val="ro-RO"/>
              </w:rPr>
              <w:t>; competențele formate pot fi utilizate și în alte contexte (consilierea cadrelor didactice, colaborarea și coordonarea echipelor multidisciplinare); pregătirea practică pentru profesia didactică, modul în care ea se realizează, poate fi înțeleasă din dublă perspectivă: perspectiva studentului care se pregătește pentru profesia didactică, perspectiva cadrului didactic ce trebuie să proiecteze, implementeze și să evalueze activități de consiliere pentru integrare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663DD918" w14:textId="06E5DA19" w:rsidR="00EA206E" w:rsidRPr="00EA6CE8" w:rsidRDefault="00032DAB" w:rsidP="00AA12EE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lang w:val="ro-RO"/>
              </w:rPr>
            </w:pPr>
            <w:r w:rsidRPr="00EA6CE8">
              <w:rPr>
                <w:rFonts w:ascii="Times New Roman" w:hAnsi="Times New Roman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EA6CE8">
              <w:rPr>
                <w:rFonts w:ascii="Times New Roman" w:hAnsi="Times New Roman"/>
                <w:b/>
                <w:bCs/>
                <w:lang w:val="ro-RO"/>
              </w:rPr>
              <w:t>de evaluare</w:t>
            </w:r>
            <w:r w:rsidRPr="00EA6CE8">
              <w:rPr>
                <w:rFonts w:ascii="Times New Roman" w:hAnsi="Times New Roman"/>
                <w:lang w:val="ro-RO"/>
              </w:rPr>
              <w:t xml:space="preserve"> </w:t>
            </w:r>
            <w:r w:rsidR="005355B5" w:rsidRPr="00EA6CE8">
              <w:rPr>
                <w:rFonts w:ascii="Times New Roman" w:hAnsi="Times New Roman"/>
                <w:lang w:val="ro-RO"/>
              </w:rPr>
              <w:t xml:space="preserve">curs studentul va putea folosi aplicatia Nootebook LM pentru pregătirea pentru cursuri/seminarii/examinare. </w:t>
            </w:r>
            <w:r w:rsidR="005355B5" w:rsidRPr="00EA6CE8">
              <w:rPr>
                <w:rFonts w:ascii="Times New Roman" w:hAnsi="Times New Roman"/>
              </w:rPr>
              <w:t xml:space="preserve">În cadrul acestei discipline, utilizarea instrumentelor de inteligență artificială generativă (IIAgen) este permisă, cu respectarea regulamentului UVT, a normelor de etică și integritate academică, precum și a legislației privind drepturile de autor și protecția datelor – conform Regulamentului Privind Utilizarea Inteligenței Artificiale Generative in Procesul Educațional la UVT, Art. 14. Principii obligatorii (Art.13) Transparență: orice utilizare IIAgen se declară explicit. Responsabilitate: studentul rămâne autorul și răspunde de acuratețe, coerență și corectitudine (inclusiv verificarea erorilor, „halucinațiilor”). IIAgen ca supliment, nu substitut al efortului propriu. Nu sunt permise: rezumarea articolelor fără citirea lor, introducerea în IIAgen a datelor identificabile despre persoana intervievată/instituție (nume, funcții, email, date sensibile), scrierea de către IIAgen (paragrafe/subcapitole) ca produs final. </w:t>
            </w:r>
            <w:r w:rsidR="00A30C71" w:rsidRPr="00EA6CE8">
              <w:rPr>
                <w:rFonts w:ascii="Times New Roman" w:hAnsi="Times New Roman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9" w:history="1">
              <w:r w:rsidR="00A30C71" w:rsidRPr="00EA6CE8">
                <w:rPr>
                  <w:rStyle w:val="Hyperlink"/>
                  <w:rFonts w:ascii="Times New Roman" w:hAnsi="Times New Roman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="00A30C71" w:rsidRPr="00EA6CE8">
              <w:rPr>
                <w:rFonts w:ascii="Times New Roman" w:hAnsi="Times New Roman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EA6CE8">
              <w:rPr>
                <w:rFonts w:ascii="Times New Roman" w:hAnsi="Times New Roman"/>
                <w:i/>
                <w:iCs/>
                <w:lang w:val="ro-RO"/>
              </w:rPr>
              <w:t xml:space="preserve"> 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p w14:paraId="0484E9AF" w14:textId="77777777" w:rsidR="00D93297" w:rsidRPr="00D93297" w:rsidRDefault="00D93297" w:rsidP="00D93297">
      <w:pPr>
        <w:pStyle w:val="ListParagraph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664"/>
        <w:gridCol w:w="3418"/>
        <w:gridCol w:w="1768"/>
      </w:tblGrid>
      <w:tr w:rsidR="00D93297" w:rsidRPr="00254BB0" w14:paraId="292D0D69" w14:textId="77777777" w:rsidTr="00A6679A">
        <w:tc>
          <w:tcPr>
            <w:tcW w:w="2494" w:type="dxa"/>
            <w:tcBorders>
              <w:top w:val="single" w:sz="12" w:space="0" w:color="auto"/>
            </w:tcBorders>
          </w:tcPr>
          <w:p w14:paraId="7A058AE4" w14:textId="77777777" w:rsidR="00D93297" w:rsidRPr="00254BB0" w:rsidRDefault="00D93297" w:rsidP="00C154C1">
            <w:pPr>
              <w:jc w:val="center"/>
              <w:rPr>
                <w:b/>
              </w:rPr>
            </w:pPr>
            <w:r w:rsidRPr="00254BB0">
              <w:rPr>
                <w:b/>
              </w:rPr>
              <w:t>Tip de activitate</w:t>
            </w:r>
          </w:p>
        </w:tc>
        <w:tc>
          <w:tcPr>
            <w:tcW w:w="16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41AE4ABF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9.1. </w:t>
            </w:r>
            <w:r w:rsidRPr="00254BB0">
              <w:rPr>
                <w:b/>
              </w:rPr>
              <w:t>Criterii de evaluare</w:t>
            </w:r>
          </w:p>
        </w:tc>
        <w:tc>
          <w:tcPr>
            <w:tcW w:w="3418" w:type="dxa"/>
            <w:tcBorders>
              <w:top w:val="single" w:sz="12" w:space="0" w:color="auto"/>
              <w:bottom w:val="single" w:sz="12" w:space="0" w:color="auto"/>
            </w:tcBorders>
          </w:tcPr>
          <w:p w14:paraId="567651A2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9.2. </w:t>
            </w:r>
            <w:r w:rsidRPr="00254BB0">
              <w:rPr>
                <w:b/>
              </w:rPr>
              <w:t>Metode de evaluare</w:t>
            </w:r>
          </w:p>
        </w:tc>
        <w:tc>
          <w:tcPr>
            <w:tcW w:w="1768" w:type="dxa"/>
            <w:tcBorders>
              <w:top w:val="single" w:sz="12" w:space="0" w:color="auto"/>
              <w:bottom w:val="single" w:sz="12" w:space="0" w:color="auto"/>
            </w:tcBorders>
          </w:tcPr>
          <w:p w14:paraId="1426A24D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9.3. </w:t>
            </w:r>
            <w:r w:rsidRPr="00254BB0">
              <w:rPr>
                <w:b/>
              </w:rPr>
              <w:t>Pondere din nota finală</w:t>
            </w:r>
          </w:p>
        </w:tc>
      </w:tr>
      <w:tr w:rsidR="00EA6CE8" w:rsidRPr="00254BB0" w14:paraId="2355453C" w14:textId="77777777" w:rsidTr="00A6679A">
        <w:tc>
          <w:tcPr>
            <w:tcW w:w="2494" w:type="dxa"/>
          </w:tcPr>
          <w:p w14:paraId="627D5894" w14:textId="6E835802" w:rsidR="00EA6CE8" w:rsidRPr="00254BB0" w:rsidRDefault="00EA6CE8" w:rsidP="00EA6CE8">
            <w:pPr>
              <w:jc w:val="both"/>
              <w:rPr>
                <w:b/>
              </w:rPr>
            </w:pPr>
            <w:r>
              <w:rPr>
                <w:b/>
              </w:rPr>
              <w:t>10.2</w:t>
            </w:r>
            <w:r w:rsidRPr="00254BB0">
              <w:rPr>
                <w:b/>
              </w:rPr>
              <w:t>. Seminar/laborator</w:t>
            </w:r>
          </w:p>
        </w:tc>
        <w:tc>
          <w:tcPr>
            <w:tcW w:w="1664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DBC1E66" w14:textId="77777777" w:rsidR="00EA6CE8" w:rsidRPr="00254BB0" w:rsidRDefault="00EA6CE8" w:rsidP="00EA6CE8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 w:val="restart"/>
            <w:tcBorders>
              <w:top w:val="single" w:sz="12" w:space="0" w:color="auto"/>
            </w:tcBorders>
          </w:tcPr>
          <w:p w14:paraId="1338E6E1" w14:textId="77777777" w:rsidR="00EA6CE8" w:rsidRDefault="00EA6CE8" w:rsidP="00EA6CE8">
            <w:pPr>
              <w:jc w:val="both"/>
              <w:rPr>
                <w:spacing w:val="3"/>
              </w:rPr>
            </w:pPr>
            <w:r w:rsidRPr="00EF2B5F">
              <w:rPr>
                <w:spacing w:val="3"/>
              </w:rPr>
              <w:t>Prezentarea cercetării</w:t>
            </w:r>
            <w:r>
              <w:rPr>
                <w:spacing w:val="3"/>
              </w:rPr>
              <w:t xml:space="preserve"> de disertatie</w:t>
            </w:r>
            <w:r w:rsidRPr="00EF2B5F">
              <w:rPr>
                <w:spacing w:val="3"/>
              </w:rPr>
              <w:t xml:space="preserve"> – ppt </w:t>
            </w:r>
          </w:p>
          <w:p w14:paraId="41817576" w14:textId="77777777" w:rsidR="00EA6CE8" w:rsidRDefault="00EA6CE8" w:rsidP="00EA6CE8">
            <w:pPr>
              <w:jc w:val="both"/>
              <w:rPr>
                <w:spacing w:val="3"/>
              </w:rPr>
            </w:pPr>
          </w:p>
          <w:p w14:paraId="08FE0368" w14:textId="77777777" w:rsidR="00EA6CE8" w:rsidRDefault="00EA6CE8" w:rsidP="00EA6CE8">
            <w:pPr>
              <w:jc w:val="both"/>
              <w:rPr>
                <w:spacing w:val="3"/>
              </w:rPr>
            </w:pPr>
            <w:r>
              <w:rPr>
                <w:spacing w:val="3"/>
              </w:rPr>
              <w:t>Fundamentare teoretica          2p</w:t>
            </w:r>
          </w:p>
          <w:p w14:paraId="13D57311" w14:textId="77777777" w:rsidR="00EA6CE8" w:rsidRDefault="00EA6CE8" w:rsidP="00EA6CE8">
            <w:pPr>
              <w:jc w:val="both"/>
              <w:rPr>
                <w:spacing w:val="3"/>
              </w:rPr>
            </w:pPr>
            <w:r>
              <w:rPr>
                <w:spacing w:val="3"/>
              </w:rPr>
              <w:t>Scop si ipoteze/intrebari de cercetare                                  1p</w:t>
            </w:r>
          </w:p>
          <w:p w14:paraId="7EAC152F" w14:textId="77777777" w:rsidR="00EA6CE8" w:rsidRDefault="00EA6CE8" w:rsidP="00EA6CE8">
            <w:pPr>
              <w:jc w:val="both"/>
              <w:rPr>
                <w:spacing w:val="3"/>
              </w:rPr>
            </w:pPr>
            <w:r>
              <w:rPr>
                <w:spacing w:val="3"/>
              </w:rPr>
              <w:t>Designul cercetarii                   2p</w:t>
            </w:r>
          </w:p>
          <w:p w14:paraId="2AB5AD41" w14:textId="77777777" w:rsidR="00EA6CE8" w:rsidRDefault="00EA6CE8" w:rsidP="00EA6CE8">
            <w:pPr>
              <w:jc w:val="both"/>
              <w:rPr>
                <w:spacing w:val="3"/>
              </w:rPr>
            </w:pPr>
            <w:r>
              <w:rPr>
                <w:spacing w:val="3"/>
              </w:rPr>
              <w:t>Prezentare rezultate                  2p</w:t>
            </w:r>
          </w:p>
          <w:p w14:paraId="16C44FC9" w14:textId="77777777" w:rsidR="00EA6CE8" w:rsidRPr="00EF2B5F" w:rsidRDefault="00EA6CE8" w:rsidP="00EA6CE8">
            <w:pPr>
              <w:jc w:val="both"/>
              <w:rPr>
                <w:spacing w:val="3"/>
              </w:rPr>
            </w:pPr>
            <w:r>
              <w:rPr>
                <w:spacing w:val="3"/>
              </w:rPr>
              <w:t>Discutii si concluzii                  2p</w:t>
            </w:r>
          </w:p>
          <w:p w14:paraId="460787CA" w14:textId="6D4BE263" w:rsidR="00EA6CE8" w:rsidRPr="00254BB0" w:rsidRDefault="00EA6CE8" w:rsidP="00EA6CE8">
            <w:pPr>
              <w:jc w:val="both"/>
              <w:rPr>
                <w:b/>
              </w:rPr>
            </w:pPr>
          </w:p>
        </w:tc>
        <w:tc>
          <w:tcPr>
            <w:tcW w:w="1768" w:type="dxa"/>
            <w:vMerge w:val="restart"/>
            <w:tcBorders>
              <w:top w:val="single" w:sz="12" w:space="0" w:color="auto"/>
            </w:tcBorders>
          </w:tcPr>
          <w:p w14:paraId="04359C34" w14:textId="77777777" w:rsidR="00EA6CE8" w:rsidRPr="00C7586E" w:rsidRDefault="00EA6CE8" w:rsidP="00EA6CE8">
            <w:pPr>
              <w:jc w:val="both"/>
            </w:pPr>
            <w:r>
              <w:lastRenderedPageBreak/>
              <w:t xml:space="preserve">    100%</w:t>
            </w:r>
          </w:p>
          <w:p w14:paraId="29F12641" w14:textId="24745388" w:rsidR="00EA6CE8" w:rsidRPr="00254BB0" w:rsidRDefault="00EA6CE8" w:rsidP="00EA6CE8">
            <w:pPr>
              <w:jc w:val="both"/>
              <w:rPr>
                <w:b/>
              </w:rPr>
            </w:pPr>
          </w:p>
        </w:tc>
      </w:tr>
      <w:tr w:rsidR="002F11FF" w:rsidRPr="00254BB0" w14:paraId="19A37550" w14:textId="77777777" w:rsidTr="00A6679A">
        <w:trPr>
          <w:trHeight w:val="1380"/>
        </w:trPr>
        <w:tc>
          <w:tcPr>
            <w:tcW w:w="2494" w:type="dxa"/>
          </w:tcPr>
          <w:p w14:paraId="194DDC6D" w14:textId="77777777" w:rsidR="002F11FF" w:rsidRPr="00254BB0" w:rsidRDefault="002F11FF" w:rsidP="002F11F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Criterii de prezenta – conform regulamentul privind activitatea studentilor in UVT, 70%</w:t>
            </w:r>
          </w:p>
        </w:tc>
        <w:tc>
          <w:tcPr>
            <w:tcW w:w="1664" w:type="dxa"/>
            <w:vMerge/>
            <w:shd w:val="clear" w:color="auto" w:fill="F2F2F2"/>
          </w:tcPr>
          <w:p w14:paraId="5B0DFBF7" w14:textId="77777777" w:rsidR="002F11FF" w:rsidRPr="00254BB0" w:rsidRDefault="002F11FF" w:rsidP="002F11FF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/>
          </w:tcPr>
          <w:p w14:paraId="42881FAD" w14:textId="77777777" w:rsidR="002F11FF" w:rsidRPr="00C7586E" w:rsidRDefault="002F11FF" w:rsidP="002F11FF">
            <w:pPr>
              <w:jc w:val="both"/>
            </w:pPr>
          </w:p>
        </w:tc>
        <w:tc>
          <w:tcPr>
            <w:tcW w:w="1768" w:type="dxa"/>
            <w:vMerge/>
          </w:tcPr>
          <w:p w14:paraId="53EBD6FC" w14:textId="34471C02" w:rsidR="002F11FF" w:rsidRPr="00C7586E" w:rsidRDefault="002F11FF" w:rsidP="002F11FF">
            <w:pPr>
              <w:jc w:val="both"/>
            </w:pPr>
          </w:p>
        </w:tc>
      </w:tr>
      <w:tr w:rsidR="00A6679A" w:rsidRPr="00254BB0" w14:paraId="6180C2B0" w14:textId="77777777" w:rsidTr="00A6679A">
        <w:tc>
          <w:tcPr>
            <w:tcW w:w="9344" w:type="dxa"/>
            <w:gridSpan w:val="4"/>
          </w:tcPr>
          <w:p w14:paraId="2ED849E4" w14:textId="77777777" w:rsidR="00A6679A" w:rsidRPr="00C7586E" w:rsidRDefault="00A6679A" w:rsidP="00A6679A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C7586E">
              <w:rPr>
                <w:b/>
              </w:rPr>
              <w:t>.6</w:t>
            </w:r>
            <w:r>
              <w:rPr>
                <w:b/>
              </w:rPr>
              <w:t>. Standard minim de performanţă</w:t>
            </w:r>
          </w:p>
          <w:p w14:paraId="3A9782C6" w14:textId="77777777" w:rsidR="00A6679A" w:rsidRPr="00254BB0" w:rsidRDefault="00A6679A" w:rsidP="00A6679A">
            <w:pPr>
              <w:jc w:val="both"/>
              <w:rPr>
                <w:b/>
              </w:rPr>
            </w:pPr>
            <w:r w:rsidRPr="00C7586E">
              <w:t>Atingerea a 50% din cerin</w:t>
            </w:r>
            <w:r w:rsidRPr="00C7586E">
              <w:rPr>
                <w:rFonts w:ascii="Arial Narrow" w:hAnsi="Arial Narrow"/>
              </w:rPr>
              <w:t>ț</w:t>
            </w:r>
            <w:r w:rsidRPr="00C7586E">
              <w:t xml:space="preserve">ele pentru curs </w:t>
            </w:r>
            <w:r w:rsidRPr="00C7586E">
              <w:rPr>
                <w:rFonts w:ascii="Arial Narrow" w:hAnsi="Arial Narrow"/>
              </w:rPr>
              <w:t>ș</w:t>
            </w:r>
            <w:r w:rsidRPr="00C7586E">
              <w:t>i pentru seminar</w:t>
            </w:r>
          </w:p>
        </w:tc>
      </w:tr>
    </w:tbl>
    <w:p w14:paraId="4DF397D7" w14:textId="77777777" w:rsidR="005F6BF6" w:rsidRDefault="005F6BF6" w:rsidP="00802D13">
      <w:pPr>
        <w:rPr>
          <w:rFonts w:ascii="Calibri" w:hAnsi="Calibri" w:cs="Calibri"/>
          <w:sz w:val="20"/>
          <w:szCs w:val="20"/>
        </w:rPr>
      </w:pPr>
    </w:p>
    <w:p w14:paraId="1140F85E" w14:textId="77777777" w:rsidR="00D93297" w:rsidRPr="00AB51F7" w:rsidRDefault="00D93297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B8B4B06" w:rsidR="005F6BF6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3.02.2026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63D6652B" w14:textId="08ED32FD" w:rsidR="00264A0B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6.02.2026</w:t>
      </w:r>
    </w:p>
    <w:sectPr w:rsidR="00264A0B" w:rsidRPr="00AB51F7" w:rsidSect="009073A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06FF" w14:textId="77777777" w:rsidR="004B4B84" w:rsidRDefault="004B4B84" w:rsidP="003E226A">
      <w:r>
        <w:separator/>
      </w:r>
    </w:p>
  </w:endnote>
  <w:endnote w:type="continuationSeparator" w:id="0">
    <w:p w14:paraId="55453FB7" w14:textId="77777777" w:rsidR="004B4B84" w:rsidRDefault="004B4B84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DBDB2" w14:textId="77777777" w:rsidR="004B4B84" w:rsidRDefault="004B4B84" w:rsidP="003E226A">
      <w:r>
        <w:separator/>
      </w:r>
    </w:p>
  </w:footnote>
  <w:footnote w:type="continuationSeparator" w:id="0">
    <w:p w14:paraId="3C6595C9" w14:textId="77777777" w:rsidR="004B4B84" w:rsidRDefault="004B4B84" w:rsidP="003E226A">
      <w:r>
        <w:continuationSeparator/>
      </w:r>
    </w:p>
  </w:footnote>
  <w:footnote w:id="1">
    <w:p w14:paraId="3946D39D" w14:textId="0913AE0F" w:rsidR="00E2596E" w:rsidRDefault="00E2596E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8D16E3">
        <w:t>La nivelul departamentelor didactice se</w:t>
      </w:r>
      <w:r w:rsidRPr="008D16E3">
        <w:t xml:space="preserve"> po</w:t>
      </w:r>
      <w:r w:rsidR="004C17B5" w:rsidRPr="008D16E3">
        <w:t>a</w:t>
      </w:r>
      <w:r w:rsidRPr="008D16E3">
        <w:t>t</w:t>
      </w:r>
      <w:r w:rsidR="004C17B5" w:rsidRPr="008D16E3">
        <w:t>e</w:t>
      </w:r>
      <w:r w:rsidRPr="008D16E3">
        <w:t xml:space="preserve"> stabili, pe categorii de discipline, echivalența exactă dintre un credit și numărul de ore.</w:t>
      </w:r>
    </w:p>
  </w:footnote>
  <w:footnote w:id="3">
    <w:p w14:paraId="0403CCFA" w14:textId="42C89506" w:rsidR="00E2596E" w:rsidRPr="008D16E3" w:rsidRDefault="00E2596E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Total ore pe semestru = </w:t>
      </w:r>
      <w:r w:rsidR="006445E5" w:rsidRPr="008D16E3">
        <w:t>total ore din planul de învățământ</w:t>
      </w:r>
      <w:r w:rsidRPr="008D16E3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1173A9"/>
    <w:multiLevelType w:val="hybridMultilevel"/>
    <w:tmpl w:val="F1CA67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41EB2"/>
    <w:multiLevelType w:val="hybridMultilevel"/>
    <w:tmpl w:val="9C2E3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02E638E"/>
    <w:multiLevelType w:val="hybridMultilevel"/>
    <w:tmpl w:val="2564B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D6E4C"/>
    <w:multiLevelType w:val="hybridMultilevel"/>
    <w:tmpl w:val="3364E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8"/>
  </w:num>
  <w:num w:numId="5" w16cid:durableId="137429682">
    <w:abstractNumId w:val="29"/>
  </w:num>
  <w:num w:numId="6" w16cid:durableId="302006953">
    <w:abstractNumId w:val="14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1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30"/>
  </w:num>
  <w:num w:numId="23" w16cid:durableId="1632706326">
    <w:abstractNumId w:val="18"/>
  </w:num>
  <w:num w:numId="24" w16cid:durableId="376199165">
    <w:abstractNumId w:val="28"/>
  </w:num>
  <w:num w:numId="25" w16cid:durableId="119230939">
    <w:abstractNumId w:val="32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7"/>
  </w:num>
  <w:num w:numId="30" w16cid:durableId="939220404">
    <w:abstractNumId w:val="1"/>
  </w:num>
  <w:num w:numId="31" w16cid:durableId="1557735355">
    <w:abstractNumId w:val="33"/>
  </w:num>
  <w:num w:numId="32" w16cid:durableId="952444624">
    <w:abstractNumId w:val="5"/>
  </w:num>
  <w:num w:numId="33" w16cid:durableId="1808743194">
    <w:abstractNumId w:val="27"/>
  </w:num>
  <w:num w:numId="34" w16cid:durableId="2773696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63A07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D0444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315F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4A0B"/>
    <w:rsid w:val="00272E14"/>
    <w:rsid w:val="00286335"/>
    <w:rsid w:val="00287419"/>
    <w:rsid w:val="0029063D"/>
    <w:rsid w:val="00292B31"/>
    <w:rsid w:val="00294D8F"/>
    <w:rsid w:val="002A007E"/>
    <w:rsid w:val="002A2C06"/>
    <w:rsid w:val="002A3C87"/>
    <w:rsid w:val="002B11E0"/>
    <w:rsid w:val="002B4B67"/>
    <w:rsid w:val="002B6BDC"/>
    <w:rsid w:val="002B71D3"/>
    <w:rsid w:val="002C64E3"/>
    <w:rsid w:val="002D112C"/>
    <w:rsid w:val="002D2F0E"/>
    <w:rsid w:val="002D3D67"/>
    <w:rsid w:val="002E0EBF"/>
    <w:rsid w:val="002E23BC"/>
    <w:rsid w:val="002E4EA3"/>
    <w:rsid w:val="002F11FF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B48F6"/>
    <w:rsid w:val="003C378C"/>
    <w:rsid w:val="003C3A83"/>
    <w:rsid w:val="003D11EA"/>
    <w:rsid w:val="003D1548"/>
    <w:rsid w:val="003D3102"/>
    <w:rsid w:val="003D62D7"/>
    <w:rsid w:val="003E0752"/>
    <w:rsid w:val="003E226A"/>
    <w:rsid w:val="003E2F59"/>
    <w:rsid w:val="003F0E91"/>
    <w:rsid w:val="003F3359"/>
    <w:rsid w:val="003F6684"/>
    <w:rsid w:val="003F6BE0"/>
    <w:rsid w:val="004060ED"/>
    <w:rsid w:val="00407275"/>
    <w:rsid w:val="004102A8"/>
    <w:rsid w:val="0041260C"/>
    <w:rsid w:val="004130AC"/>
    <w:rsid w:val="00416F51"/>
    <w:rsid w:val="0043147D"/>
    <w:rsid w:val="004422B3"/>
    <w:rsid w:val="004501A3"/>
    <w:rsid w:val="00455B8A"/>
    <w:rsid w:val="00465F44"/>
    <w:rsid w:val="00473D52"/>
    <w:rsid w:val="00480F05"/>
    <w:rsid w:val="0048385D"/>
    <w:rsid w:val="004923C5"/>
    <w:rsid w:val="004943E4"/>
    <w:rsid w:val="00495AFA"/>
    <w:rsid w:val="004A2A78"/>
    <w:rsid w:val="004B273C"/>
    <w:rsid w:val="004B4B84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299"/>
    <w:rsid w:val="005028ED"/>
    <w:rsid w:val="00503339"/>
    <w:rsid w:val="00503E4C"/>
    <w:rsid w:val="00510990"/>
    <w:rsid w:val="00514EE5"/>
    <w:rsid w:val="0052502B"/>
    <w:rsid w:val="00533064"/>
    <w:rsid w:val="005355B5"/>
    <w:rsid w:val="00541356"/>
    <w:rsid w:val="00541391"/>
    <w:rsid w:val="0054275A"/>
    <w:rsid w:val="0054438F"/>
    <w:rsid w:val="0054613F"/>
    <w:rsid w:val="00546A4B"/>
    <w:rsid w:val="0055224E"/>
    <w:rsid w:val="00566E99"/>
    <w:rsid w:val="00576777"/>
    <w:rsid w:val="0058625E"/>
    <w:rsid w:val="005958A0"/>
    <w:rsid w:val="005A04DF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3BAD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912"/>
    <w:rsid w:val="00650BD7"/>
    <w:rsid w:val="00664419"/>
    <w:rsid w:val="00664BDD"/>
    <w:rsid w:val="0066683F"/>
    <w:rsid w:val="00675A4C"/>
    <w:rsid w:val="00680316"/>
    <w:rsid w:val="006812C0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06F4F"/>
    <w:rsid w:val="00711409"/>
    <w:rsid w:val="00713E4D"/>
    <w:rsid w:val="0072653D"/>
    <w:rsid w:val="00735E50"/>
    <w:rsid w:val="0074173C"/>
    <w:rsid w:val="00752E1C"/>
    <w:rsid w:val="00754A45"/>
    <w:rsid w:val="007668E1"/>
    <w:rsid w:val="007675A4"/>
    <w:rsid w:val="00774C6E"/>
    <w:rsid w:val="00775896"/>
    <w:rsid w:val="007779BB"/>
    <w:rsid w:val="00783C4B"/>
    <w:rsid w:val="0078548B"/>
    <w:rsid w:val="00787E45"/>
    <w:rsid w:val="0079062A"/>
    <w:rsid w:val="00792DB3"/>
    <w:rsid w:val="007A2EBA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16E3"/>
    <w:rsid w:val="008D440F"/>
    <w:rsid w:val="008D77C9"/>
    <w:rsid w:val="008E1A87"/>
    <w:rsid w:val="008F1E09"/>
    <w:rsid w:val="009073AF"/>
    <w:rsid w:val="00910EDC"/>
    <w:rsid w:val="00917227"/>
    <w:rsid w:val="00920E3D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6679A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60B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E0646"/>
    <w:rsid w:val="00CF39F6"/>
    <w:rsid w:val="00D0772B"/>
    <w:rsid w:val="00D249A4"/>
    <w:rsid w:val="00D24F3A"/>
    <w:rsid w:val="00D26C69"/>
    <w:rsid w:val="00D27EBD"/>
    <w:rsid w:val="00D32266"/>
    <w:rsid w:val="00D353C3"/>
    <w:rsid w:val="00D371EC"/>
    <w:rsid w:val="00D37CB9"/>
    <w:rsid w:val="00D42360"/>
    <w:rsid w:val="00D425EF"/>
    <w:rsid w:val="00D47DAF"/>
    <w:rsid w:val="00D563C7"/>
    <w:rsid w:val="00D61FB9"/>
    <w:rsid w:val="00D64A96"/>
    <w:rsid w:val="00D87273"/>
    <w:rsid w:val="00D91691"/>
    <w:rsid w:val="00D93297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E2E73"/>
    <w:rsid w:val="00DF6E13"/>
    <w:rsid w:val="00E0255D"/>
    <w:rsid w:val="00E034CD"/>
    <w:rsid w:val="00E03DFB"/>
    <w:rsid w:val="00E05920"/>
    <w:rsid w:val="00E067E3"/>
    <w:rsid w:val="00E11C65"/>
    <w:rsid w:val="00E16DB4"/>
    <w:rsid w:val="00E2596E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A6CE8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3076"/>
    <w:rsid w:val="00F564A9"/>
    <w:rsid w:val="00F62CCD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E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8D16E3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473D52"/>
    <w:pPr>
      <w:ind w:firstLine="720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473D52"/>
    <w:rPr>
      <w:rFonts w:ascii="Times New Roman" w:eastAsia="Times New Roman" w:hAnsi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sp.uvt.ro/finalizare-studii-universitare-de-masterat/" TargetMode="External"/><Relationship Id="rId13" Type="http://schemas.openxmlformats.org/officeDocument/2006/relationships/hyperlink" Target="http://www.bcut.ro/" TargetMode="External"/><Relationship Id="rId18" Type="http://schemas.openxmlformats.org/officeDocument/2006/relationships/hyperlink" Target="http://www.apastyle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portal.anelisplus.ro/" TargetMode="External"/><Relationship Id="rId17" Type="http://schemas.openxmlformats.org/officeDocument/2006/relationships/hyperlink" Target="https://doi.org/10.3389/feduc.2022.93792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earch-srttu.wikispaces.com/file/view/Research+Methods+in+Education_ertu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%20https://elearning.e-uvt.ro/pluginfile.php/1686/mod_page/content/17/GHID%20STUDENTI%20ELEARNING%202020.pdf?time=1587989974308://www.apastyle.org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research-srttu.wikispaces.com/file/view/Research+Methods+in+Education_ertu.pdf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research-srttu.wikispaces.com/file/view/Research+Methods+in+Education_ertu.pdf" TargetMode="External"/><Relationship Id="rId19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earch-srttu.wikispaces.com/file/view/Research+Methods+in+Education_ertu.pdf" TargetMode="External"/><Relationship Id="rId14" Type="http://schemas.openxmlformats.org/officeDocument/2006/relationships/hyperlink" Target="https://www.uvt.ro/wp-content/uploads/sites/3/2024/03/Regulament-examene-finalizare-studii-licenta-si-masterat-UVT.pdf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1574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</dc:creator>
  <cp:lastModifiedBy>Anca Lustrea</cp:lastModifiedBy>
  <cp:revision>28</cp:revision>
  <cp:lastPrinted>2017-11-08T12:05:00Z</cp:lastPrinted>
  <dcterms:created xsi:type="dcterms:W3CDTF">2026-02-04T05:53:00Z</dcterms:created>
  <dcterms:modified xsi:type="dcterms:W3CDTF">2026-02-04T17:30:00Z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4c376f8d-d170-4f9f-831d-ad56fa11a424</vt:lpwstr>
  </property>
</Properties>
</file>